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CBACE" w14:textId="77777777" w:rsidR="00EE0618" w:rsidRPr="00C048A9" w:rsidRDefault="00EE0618" w:rsidP="00EE0618">
      <w:pPr>
        <w:pStyle w:val="Default"/>
        <w:rPr>
          <w:rFonts w:asciiTheme="minorHAnsi" w:hAnsiTheme="minorHAnsi" w:cstheme="minorHAnsi"/>
          <w:color w:val="auto"/>
          <w:sz w:val="22"/>
          <w:szCs w:val="22"/>
        </w:rPr>
      </w:pPr>
      <w:bookmarkStart w:id="0" w:name="_GoBack"/>
      <w:bookmarkEnd w:id="0"/>
    </w:p>
    <w:p w14:paraId="58471E04" w14:textId="77777777" w:rsidR="00EE0618" w:rsidRPr="00C048A9" w:rsidRDefault="00E94847" w:rsidP="00E94847">
      <w:pPr>
        <w:pStyle w:val="Default"/>
        <w:jc w:val="center"/>
        <w:rPr>
          <w:rFonts w:asciiTheme="minorHAnsi" w:hAnsiTheme="minorHAnsi" w:cstheme="minorHAnsi"/>
          <w:color w:val="auto"/>
          <w:sz w:val="22"/>
          <w:szCs w:val="22"/>
        </w:rPr>
      </w:pPr>
      <w:r w:rsidRPr="00C048A9">
        <w:rPr>
          <w:rFonts w:asciiTheme="minorHAnsi" w:hAnsiTheme="minorHAnsi" w:cstheme="minorHAnsi"/>
          <w:b/>
          <w:bCs/>
          <w:noProof/>
          <w:color w:val="auto"/>
          <w:sz w:val="22"/>
          <w:szCs w:val="22"/>
          <w:lang w:eastAsia="en-GB"/>
        </w:rPr>
        <w:drawing>
          <wp:inline distT="0" distB="0" distL="0" distR="0" wp14:anchorId="27FB98F9" wp14:editId="7A2847C5">
            <wp:extent cx="4478530"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1">
                      <a:extLst>
                        <a:ext uri="{28A0092B-C50C-407E-A947-70E740481C1C}">
                          <a14:useLocalDpi xmlns:a14="http://schemas.microsoft.com/office/drawing/2010/main" val="0"/>
                        </a:ext>
                      </a:extLst>
                    </a:blip>
                    <a:stretch>
                      <a:fillRect/>
                    </a:stretch>
                  </pic:blipFill>
                  <pic:spPr>
                    <a:xfrm>
                      <a:off x="0" y="0"/>
                      <a:ext cx="4484512" cy="1115913"/>
                    </a:xfrm>
                    <a:prstGeom prst="rect">
                      <a:avLst/>
                    </a:prstGeom>
                  </pic:spPr>
                </pic:pic>
              </a:graphicData>
            </a:graphic>
          </wp:inline>
        </w:drawing>
      </w:r>
    </w:p>
    <w:p w14:paraId="3B576D99" w14:textId="77777777" w:rsidR="00EE0618" w:rsidRPr="00C048A9" w:rsidRDefault="00EE0618" w:rsidP="00EE0618">
      <w:pPr>
        <w:pStyle w:val="Default"/>
        <w:jc w:val="center"/>
        <w:rPr>
          <w:rFonts w:asciiTheme="minorHAnsi" w:hAnsiTheme="minorHAnsi" w:cstheme="minorHAnsi"/>
          <w:b/>
          <w:bCs/>
          <w:color w:val="auto"/>
          <w:sz w:val="22"/>
          <w:szCs w:val="22"/>
        </w:rPr>
      </w:pPr>
    </w:p>
    <w:p w14:paraId="257C9DA7" w14:textId="6E590CD4" w:rsidR="008E7632" w:rsidRDefault="008E7632" w:rsidP="00E94847">
      <w:pPr>
        <w:pStyle w:val="Default"/>
        <w:jc w:val="center"/>
        <w:rPr>
          <w:rFonts w:asciiTheme="minorHAnsi" w:hAnsiTheme="minorHAnsi" w:cstheme="minorHAnsi"/>
          <w:b/>
          <w:bCs/>
          <w:color w:val="auto"/>
          <w:sz w:val="72"/>
          <w:szCs w:val="72"/>
        </w:rPr>
      </w:pPr>
    </w:p>
    <w:p w14:paraId="28927585" w14:textId="54FCED46" w:rsidR="008E7632" w:rsidRDefault="008E7632" w:rsidP="00E94847">
      <w:pPr>
        <w:pStyle w:val="Default"/>
        <w:jc w:val="center"/>
        <w:rPr>
          <w:rFonts w:asciiTheme="minorHAnsi" w:hAnsiTheme="minorHAnsi" w:cstheme="minorHAnsi"/>
          <w:b/>
          <w:bCs/>
          <w:color w:val="auto"/>
          <w:sz w:val="72"/>
          <w:szCs w:val="72"/>
        </w:rPr>
      </w:pPr>
    </w:p>
    <w:p w14:paraId="12B55EEE" w14:textId="17E0A6EB" w:rsidR="00EE0618" w:rsidRDefault="000C5935" w:rsidP="00E94847">
      <w:pPr>
        <w:pStyle w:val="Default"/>
        <w:jc w:val="center"/>
        <w:rPr>
          <w:rFonts w:asciiTheme="minorHAnsi" w:hAnsiTheme="minorHAnsi" w:cstheme="minorHAnsi"/>
          <w:b/>
          <w:bCs/>
          <w:color w:val="auto"/>
          <w:sz w:val="72"/>
          <w:szCs w:val="72"/>
        </w:rPr>
      </w:pPr>
      <w:r w:rsidRPr="00C048A9">
        <w:rPr>
          <w:rFonts w:asciiTheme="minorHAnsi" w:hAnsiTheme="minorHAnsi" w:cstheme="minorHAnsi"/>
          <w:b/>
          <w:bCs/>
          <w:color w:val="auto"/>
          <w:sz w:val="72"/>
          <w:szCs w:val="72"/>
        </w:rPr>
        <w:t>MEDIA STUDIES</w:t>
      </w:r>
      <w:r w:rsidR="00EE0618" w:rsidRPr="00C048A9">
        <w:rPr>
          <w:rFonts w:asciiTheme="minorHAnsi" w:hAnsiTheme="minorHAnsi" w:cstheme="minorHAnsi"/>
          <w:b/>
          <w:bCs/>
          <w:color w:val="auto"/>
          <w:sz w:val="72"/>
          <w:szCs w:val="72"/>
        </w:rPr>
        <w:t xml:space="preserve"> A L</w:t>
      </w:r>
      <w:r w:rsidR="00E94847" w:rsidRPr="00C048A9">
        <w:rPr>
          <w:rFonts w:asciiTheme="minorHAnsi" w:hAnsiTheme="minorHAnsi" w:cstheme="minorHAnsi"/>
          <w:b/>
          <w:bCs/>
          <w:color w:val="auto"/>
          <w:sz w:val="72"/>
          <w:szCs w:val="72"/>
        </w:rPr>
        <w:t>EVEL</w:t>
      </w:r>
    </w:p>
    <w:p w14:paraId="0A58BFE9" w14:textId="007B3439" w:rsidR="008E7632" w:rsidRDefault="008E7632" w:rsidP="00EE0618">
      <w:pPr>
        <w:pStyle w:val="Default"/>
        <w:jc w:val="center"/>
        <w:rPr>
          <w:rFonts w:asciiTheme="minorHAnsi" w:hAnsiTheme="minorHAnsi" w:cstheme="minorHAnsi"/>
          <w:b/>
          <w:bCs/>
          <w:color w:val="auto"/>
          <w:sz w:val="72"/>
          <w:szCs w:val="72"/>
        </w:rPr>
      </w:pPr>
    </w:p>
    <w:p w14:paraId="62D61A6D" w14:textId="0CE49EBE" w:rsidR="00EE0618" w:rsidRPr="00C048A9" w:rsidRDefault="00AA7D0A" w:rsidP="00EE0618">
      <w:pPr>
        <w:pStyle w:val="Default"/>
        <w:jc w:val="center"/>
        <w:rPr>
          <w:rFonts w:asciiTheme="minorHAnsi" w:hAnsiTheme="minorHAnsi" w:cstheme="minorHAnsi"/>
          <w:b/>
          <w:bCs/>
          <w:color w:val="auto"/>
          <w:sz w:val="72"/>
          <w:szCs w:val="72"/>
        </w:rPr>
      </w:pPr>
      <w:r w:rsidRPr="00C048A9">
        <w:rPr>
          <w:rFonts w:asciiTheme="minorHAnsi" w:hAnsiTheme="minorHAnsi" w:cstheme="minorHAnsi"/>
          <w:b/>
          <w:bCs/>
          <w:color w:val="auto"/>
          <w:sz w:val="72"/>
          <w:szCs w:val="72"/>
        </w:rPr>
        <w:t xml:space="preserve">Course </w:t>
      </w:r>
      <w:r w:rsidR="00C048A9">
        <w:rPr>
          <w:rFonts w:asciiTheme="minorHAnsi" w:hAnsiTheme="minorHAnsi" w:cstheme="minorHAnsi"/>
          <w:b/>
          <w:bCs/>
          <w:color w:val="auto"/>
          <w:sz w:val="72"/>
          <w:szCs w:val="72"/>
        </w:rPr>
        <w:t>outline</w:t>
      </w:r>
      <w:r w:rsidRPr="00C048A9">
        <w:rPr>
          <w:rFonts w:asciiTheme="minorHAnsi" w:hAnsiTheme="minorHAnsi" w:cstheme="minorHAnsi"/>
          <w:b/>
          <w:bCs/>
          <w:color w:val="auto"/>
          <w:sz w:val="72"/>
          <w:szCs w:val="72"/>
        </w:rPr>
        <w:t xml:space="preserve"> &amp;</w:t>
      </w:r>
      <w:r w:rsidR="00EE0618" w:rsidRPr="00C048A9">
        <w:rPr>
          <w:rFonts w:asciiTheme="minorHAnsi" w:hAnsiTheme="minorHAnsi" w:cstheme="minorHAnsi"/>
          <w:b/>
          <w:bCs/>
          <w:color w:val="auto"/>
          <w:sz w:val="72"/>
          <w:szCs w:val="72"/>
        </w:rPr>
        <w:t xml:space="preserve"> </w:t>
      </w:r>
    </w:p>
    <w:p w14:paraId="4AC0B3B8" w14:textId="0D69C51A" w:rsidR="0024338B" w:rsidRDefault="00C048A9" w:rsidP="00EE0618">
      <w:pPr>
        <w:pStyle w:val="Default"/>
        <w:jc w:val="center"/>
        <w:rPr>
          <w:rFonts w:asciiTheme="minorHAnsi" w:hAnsiTheme="minorHAnsi" w:cstheme="minorHAnsi"/>
          <w:b/>
          <w:bCs/>
          <w:color w:val="auto"/>
          <w:sz w:val="72"/>
          <w:szCs w:val="72"/>
        </w:rPr>
      </w:pPr>
      <w:r>
        <w:rPr>
          <w:rFonts w:asciiTheme="minorHAnsi" w:hAnsiTheme="minorHAnsi" w:cstheme="minorHAnsi"/>
          <w:b/>
          <w:bCs/>
          <w:color w:val="auto"/>
          <w:sz w:val="72"/>
          <w:szCs w:val="72"/>
        </w:rPr>
        <w:t>Pre-</w:t>
      </w:r>
      <w:r w:rsidR="003623D9" w:rsidRPr="00C048A9">
        <w:rPr>
          <w:rFonts w:asciiTheme="minorHAnsi" w:hAnsiTheme="minorHAnsi" w:cstheme="minorHAnsi"/>
          <w:b/>
          <w:bCs/>
          <w:color w:val="auto"/>
          <w:sz w:val="72"/>
          <w:szCs w:val="72"/>
        </w:rPr>
        <w:t>course tasks</w:t>
      </w:r>
    </w:p>
    <w:p w14:paraId="7BEFEB21" w14:textId="5FAB5BD4" w:rsidR="00C048A9" w:rsidRPr="00C048A9" w:rsidRDefault="00C048A9" w:rsidP="00EE0618">
      <w:pPr>
        <w:pStyle w:val="Default"/>
        <w:jc w:val="center"/>
        <w:rPr>
          <w:rFonts w:asciiTheme="minorHAnsi" w:hAnsiTheme="minorHAnsi" w:cstheme="minorHAnsi"/>
          <w:color w:val="auto"/>
          <w:sz w:val="72"/>
          <w:szCs w:val="72"/>
        </w:rPr>
      </w:pPr>
    </w:p>
    <w:p w14:paraId="3E1C5443" w14:textId="4B53D792" w:rsidR="00C81A81" w:rsidRPr="00C048A9" w:rsidRDefault="0083149D" w:rsidP="00EE0618">
      <w:pPr>
        <w:jc w:val="center"/>
        <w:rPr>
          <w:rFonts w:cstheme="minorHAnsi"/>
          <w:b/>
          <w:bCs/>
          <w:sz w:val="72"/>
          <w:szCs w:val="72"/>
        </w:rPr>
      </w:pPr>
      <w:r>
        <w:rPr>
          <w:rFonts w:cstheme="minorHAnsi"/>
          <w:b/>
          <w:bCs/>
          <w:sz w:val="72"/>
          <w:szCs w:val="72"/>
        </w:rPr>
        <w:t>202</w:t>
      </w:r>
      <w:r w:rsidR="00847216">
        <w:rPr>
          <w:rFonts w:cstheme="minorHAnsi"/>
          <w:b/>
          <w:bCs/>
          <w:sz w:val="72"/>
          <w:szCs w:val="72"/>
        </w:rPr>
        <w:t>5</w:t>
      </w:r>
      <w:r w:rsidR="00CB006A">
        <w:rPr>
          <w:rFonts w:cstheme="minorHAnsi"/>
          <w:b/>
          <w:bCs/>
          <w:sz w:val="72"/>
          <w:szCs w:val="72"/>
        </w:rPr>
        <w:t>-</w:t>
      </w:r>
      <w:r>
        <w:rPr>
          <w:rFonts w:cstheme="minorHAnsi"/>
          <w:b/>
          <w:bCs/>
          <w:sz w:val="72"/>
          <w:szCs w:val="72"/>
        </w:rPr>
        <w:t>202</w:t>
      </w:r>
      <w:r w:rsidR="00847216">
        <w:rPr>
          <w:rFonts w:cstheme="minorHAnsi"/>
          <w:b/>
          <w:bCs/>
          <w:sz w:val="72"/>
          <w:szCs w:val="72"/>
        </w:rPr>
        <w:t>7</w:t>
      </w:r>
    </w:p>
    <w:p w14:paraId="5FD9712B" w14:textId="387F3679" w:rsidR="00EE0618" w:rsidRPr="00C048A9" w:rsidRDefault="00EE0618" w:rsidP="00683E7F">
      <w:pPr>
        <w:pStyle w:val="Default"/>
        <w:jc w:val="center"/>
        <w:rPr>
          <w:rFonts w:asciiTheme="minorHAnsi" w:hAnsiTheme="minorHAnsi" w:cstheme="minorHAnsi"/>
          <w:color w:val="auto"/>
          <w:sz w:val="22"/>
          <w:szCs w:val="22"/>
        </w:rPr>
      </w:pPr>
    </w:p>
    <w:p w14:paraId="33D76EDD" w14:textId="5EA27BC6" w:rsidR="00EE0618" w:rsidRPr="00C048A9" w:rsidRDefault="00EE0618" w:rsidP="00EE0618">
      <w:pPr>
        <w:pStyle w:val="Default"/>
        <w:rPr>
          <w:rFonts w:asciiTheme="minorHAnsi" w:hAnsiTheme="minorHAnsi" w:cstheme="minorHAnsi"/>
          <w:color w:val="auto"/>
          <w:sz w:val="22"/>
          <w:szCs w:val="22"/>
        </w:rPr>
      </w:pPr>
    </w:p>
    <w:p w14:paraId="6AC4F1DE" w14:textId="09EA1D9F" w:rsidR="00EE0618" w:rsidRPr="00C048A9" w:rsidRDefault="00117B37" w:rsidP="00117B37">
      <w:pPr>
        <w:jc w:val="center"/>
        <w:rPr>
          <w:rFonts w:cstheme="minorHAnsi"/>
        </w:rPr>
      </w:pPr>
      <w:r w:rsidRPr="00117B37">
        <w:rPr>
          <w:rFonts w:cstheme="minorHAnsi"/>
          <w:noProof/>
        </w:rPr>
        <w:drawing>
          <wp:inline distT="0" distB="0" distL="0" distR="0" wp14:anchorId="757F0824" wp14:editId="258D473B">
            <wp:extent cx="2272151" cy="3147237"/>
            <wp:effectExtent l="0" t="0" r="0" b="0"/>
            <wp:docPr id="2" name="Picture 2" descr="A blue and white cover with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3807" cy="3163382"/>
                    </a:xfrm>
                    <a:prstGeom prst="rect">
                      <a:avLst/>
                    </a:prstGeom>
                  </pic:spPr>
                </pic:pic>
              </a:graphicData>
            </a:graphic>
          </wp:inline>
        </w:drawing>
      </w:r>
    </w:p>
    <w:p w14:paraId="207FCCD5" w14:textId="26794818" w:rsidR="00EE0618" w:rsidRPr="00C048A9" w:rsidRDefault="00EE0618" w:rsidP="00EE0618">
      <w:pPr>
        <w:pStyle w:val="Default"/>
        <w:rPr>
          <w:rFonts w:asciiTheme="minorHAnsi" w:hAnsiTheme="minorHAnsi" w:cstheme="minorHAnsi"/>
          <w:b/>
          <w:bCs/>
          <w:color w:val="auto"/>
          <w:sz w:val="22"/>
          <w:szCs w:val="22"/>
          <w:u w:val="single"/>
        </w:rPr>
      </w:pPr>
    </w:p>
    <w:p w14:paraId="32852A79" w14:textId="0254FC9D" w:rsidR="00EE0618" w:rsidRPr="00C048A9" w:rsidRDefault="00C048A9" w:rsidP="00683E7F">
      <w:pPr>
        <w:pStyle w:val="Default"/>
        <w:jc w:val="center"/>
        <w:rPr>
          <w:rFonts w:asciiTheme="minorHAnsi" w:hAnsiTheme="minorHAnsi" w:cstheme="minorHAnsi"/>
          <w:b/>
          <w:bCs/>
          <w:color w:val="auto"/>
          <w:sz w:val="32"/>
          <w:szCs w:val="22"/>
          <w:u w:val="single"/>
        </w:rPr>
      </w:pPr>
      <w:r>
        <w:rPr>
          <w:rFonts w:asciiTheme="minorHAnsi" w:hAnsiTheme="minorHAnsi" w:cstheme="minorHAnsi"/>
          <w:b/>
          <w:bCs/>
          <w:color w:val="auto"/>
          <w:sz w:val="32"/>
          <w:szCs w:val="22"/>
        </w:rPr>
        <w:t>COURSE OUTLINE</w:t>
      </w:r>
    </w:p>
    <w:p w14:paraId="39BB3D6C" w14:textId="7A337DE9" w:rsidR="00EE0618" w:rsidRPr="00C048A9" w:rsidRDefault="00EE0618" w:rsidP="00683E7F">
      <w:pPr>
        <w:pStyle w:val="Default"/>
        <w:jc w:val="center"/>
        <w:rPr>
          <w:rFonts w:asciiTheme="minorHAnsi" w:hAnsiTheme="minorHAnsi" w:cstheme="minorHAnsi"/>
          <w:color w:val="auto"/>
          <w:sz w:val="32"/>
          <w:szCs w:val="22"/>
          <w:u w:val="single"/>
        </w:rPr>
      </w:pPr>
    </w:p>
    <w:tbl>
      <w:tblPr>
        <w:tblW w:w="0" w:type="auto"/>
        <w:tblLayout w:type="fixed"/>
        <w:tblLook w:val="04A0" w:firstRow="1" w:lastRow="0" w:firstColumn="1" w:lastColumn="0" w:noHBand="0" w:noVBand="1"/>
      </w:tblPr>
      <w:tblGrid>
        <w:gridCol w:w="10348"/>
      </w:tblGrid>
      <w:tr w:rsidR="00EE0618" w:rsidRPr="00C048A9" w14:paraId="4407FC67" w14:textId="77777777" w:rsidTr="00AE2E3D">
        <w:trPr>
          <w:trHeight w:val="816"/>
        </w:trPr>
        <w:tc>
          <w:tcPr>
            <w:tcW w:w="10348" w:type="dxa"/>
          </w:tcPr>
          <w:p w14:paraId="5F3038EE" w14:textId="07F8FA7B" w:rsidR="00AE2E3D" w:rsidRPr="00D31430" w:rsidRDefault="00AE2E3D">
            <w:pPr>
              <w:pStyle w:val="Default"/>
              <w:rPr>
                <w:rFonts w:asciiTheme="minorHAnsi" w:hAnsiTheme="minorHAnsi" w:cstheme="minorHAnsi"/>
                <w:color w:val="auto"/>
              </w:rPr>
            </w:pPr>
            <w:r w:rsidRPr="00D31430">
              <w:rPr>
                <w:rFonts w:asciiTheme="minorHAnsi" w:hAnsiTheme="minorHAnsi" w:cstheme="minorHAnsi"/>
                <w:color w:val="auto"/>
              </w:rPr>
              <w:t>The spec</w:t>
            </w:r>
            <w:r w:rsidR="00683E7F" w:rsidRPr="00D31430">
              <w:rPr>
                <w:rFonts w:asciiTheme="minorHAnsi" w:hAnsiTheme="minorHAnsi" w:cstheme="minorHAnsi"/>
                <w:color w:val="auto"/>
              </w:rPr>
              <w:t>ification can be accessed here:</w:t>
            </w:r>
          </w:p>
          <w:p w14:paraId="26533AF3" w14:textId="3E65CAC6" w:rsidR="001D1634" w:rsidRPr="00D31430" w:rsidRDefault="001D1634">
            <w:pPr>
              <w:pStyle w:val="Default"/>
              <w:rPr>
                <w:rFonts w:asciiTheme="minorHAnsi" w:hAnsiTheme="minorHAnsi" w:cstheme="minorHAnsi"/>
                <w:color w:val="000000" w:themeColor="text1"/>
              </w:rPr>
            </w:pPr>
          </w:p>
          <w:p w14:paraId="1AC9739E" w14:textId="54DBA4BE" w:rsidR="001D1634" w:rsidRDefault="00084FF4">
            <w:pPr>
              <w:pStyle w:val="Default"/>
              <w:rPr>
                <w:rFonts w:asciiTheme="minorHAnsi" w:hAnsiTheme="minorHAnsi" w:cstheme="minorHAnsi"/>
              </w:rPr>
            </w:pPr>
            <w:hyperlink r:id="rId13" w:history="1">
              <w:r w:rsidR="00D31430" w:rsidRPr="00D31430">
                <w:rPr>
                  <w:rStyle w:val="Hyperlink"/>
                  <w:rFonts w:asciiTheme="minorHAnsi" w:hAnsiTheme="minorHAnsi" w:cstheme="minorHAnsi"/>
                </w:rPr>
                <w:t>https://www.eduqas.co.uk/media/kprhs5jd/eduqas-a-level-media-studies-spec-from-2017.pdf</w:t>
              </w:r>
            </w:hyperlink>
          </w:p>
          <w:p w14:paraId="094BF7CD" w14:textId="77777777" w:rsidR="00D31430" w:rsidRPr="00D31430" w:rsidRDefault="00D31430">
            <w:pPr>
              <w:pStyle w:val="Default"/>
              <w:rPr>
                <w:rFonts w:asciiTheme="minorHAnsi" w:hAnsiTheme="minorHAnsi" w:cstheme="minorHAnsi"/>
                <w:color w:val="auto"/>
              </w:rPr>
            </w:pPr>
          </w:p>
          <w:p w14:paraId="6ED5F792" w14:textId="62095331" w:rsidR="00C048A9" w:rsidRPr="00D31430" w:rsidRDefault="00C048A9">
            <w:pPr>
              <w:pStyle w:val="Default"/>
              <w:rPr>
                <w:rFonts w:asciiTheme="minorHAnsi" w:hAnsiTheme="minorHAnsi" w:cstheme="minorHAnsi"/>
                <w:color w:val="auto"/>
              </w:rPr>
            </w:pPr>
            <w:r w:rsidRPr="00D31430">
              <w:rPr>
                <w:rFonts w:asciiTheme="minorHAnsi" w:hAnsiTheme="minorHAnsi" w:cstheme="minorHAnsi"/>
                <w:color w:val="auto"/>
              </w:rPr>
              <w:t xml:space="preserve">The course is made up of </w:t>
            </w:r>
            <w:r w:rsidRPr="00D31430">
              <w:rPr>
                <w:rFonts w:asciiTheme="minorHAnsi" w:hAnsiTheme="minorHAnsi" w:cstheme="minorHAnsi"/>
                <w:b/>
                <w:bCs/>
                <w:color w:val="auto"/>
              </w:rPr>
              <w:t>three components</w:t>
            </w:r>
            <w:r w:rsidRPr="00D31430">
              <w:rPr>
                <w:rFonts w:asciiTheme="minorHAnsi" w:hAnsiTheme="minorHAnsi" w:cstheme="minorHAnsi"/>
                <w:color w:val="auto"/>
              </w:rPr>
              <w:t>:</w:t>
            </w:r>
          </w:p>
          <w:p w14:paraId="21879A38" w14:textId="77777777" w:rsidR="00C71313" w:rsidRPr="00C048A9" w:rsidRDefault="00C71313" w:rsidP="00C71313">
            <w:pPr>
              <w:autoSpaceDE w:val="0"/>
              <w:autoSpaceDN w:val="0"/>
              <w:adjustRightInd w:val="0"/>
              <w:spacing w:after="0" w:line="240" w:lineRule="auto"/>
              <w:rPr>
                <w:rFonts w:cstheme="minorHAnsi"/>
                <w:b/>
                <w:bCs/>
                <w:sz w:val="21"/>
                <w:szCs w:val="21"/>
              </w:rPr>
            </w:pPr>
          </w:p>
          <w:tbl>
            <w:tblPr>
              <w:tblStyle w:val="TableGrid"/>
              <w:tblW w:w="0" w:type="auto"/>
              <w:tblLayout w:type="fixed"/>
              <w:tblLook w:val="04A0" w:firstRow="1" w:lastRow="0" w:firstColumn="1" w:lastColumn="0" w:noHBand="0" w:noVBand="1"/>
            </w:tblPr>
            <w:tblGrid>
              <w:gridCol w:w="10117"/>
            </w:tblGrid>
            <w:tr w:rsidR="00C71313" w:rsidRPr="00C048A9" w14:paraId="45F14356" w14:textId="77777777" w:rsidTr="00C71313">
              <w:tc>
                <w:tcPr>
                  <w:tcW w:w="10117" w:type="dxa"/>
                </w:tcPr>
                <w:p w14:paraId="6A342BAF" w14:textId="3BB7A3CB" w:rsidR="00C71313" w:rsidRPr="00C048A9" w:rsidRDefault="00C71313" w:rsidP="00C71313">
                  <w:pPr>
                    <w:autoSpaceDE w:val="0"/>
                    <w:autoSpaceDN w:val="0"/>
                    <w:adjustRightInd w:val="0"/>
                    <w:rPr>
                      <w:rFonts w:cstheme="minorHAnsi"/>
                      <w:b/>
                      <w:bCs/>
                    </w:rPr>
                  </w:pPr>
                  <w:r w:rsidRPr="00C048A9">
                    <w:rPr>
                      <w:rFonts w:cstheme="minorHAnsi"/>
                      <w:b/>
                      <w:bCs/>
                    </w:rPr>
                    <w:t>Component 1: Media Products, Industries and Audiences</w:t>
                  </w:r>
                </w:p>
                <w:p w14:paraId="6E7CD481" w14:textId="77777777" w:rsidR="00C71313" w:rsidRPr="00C048A9" w:rsidRDefault="00C71313" w:rsidP="00C71313">
                  <w:pPr>
                    <w:autoSpaceDE w:val="0"/>
                    <w:autoSpaceDN w:val="0"/>
                    <w:adjustRightInd w:val="0"/>
                    <w:rPr>
                      <w:rFonts w:cstheme="minorHAnsi"/>
                      <w:b/>
                      <w:bCs/>
                    </w:rPr>
                  </w:pPr>
                  <w:r w:rsidRPr="00C048A9">
                    <w:rPr>
                      <w:rFonts w:cstheme="minorHAnsi"/>
                      <w:b/>
                      <w:bCs/>
                    </w:rPr>
                    <w:t xml:space="preserve">Written examination: 2 hours 15 minutes                                                       </w:t>
                  </w:r>
                  <w:r w:rsidR="00C048A9">
                    <w:rPr>
                      <w:rFonts w:cstheme="minorHAnsi"/>
                      <w:b/>
                      <w:bCs/>
                    </w:rPr>
                    <w:t xml:space="preserve">                   </w:t>
                  </w:r>
                  <w:r w:rsidRPr="00C048A9">
                    <w:rPr>
                      <w:rFonts w:cstheme="minorHAnsi"/>
                      <w:b/>
                      <w:bCs/>
                    </w:rPr>
                    <w:t xml:space="preserve">          35% of qualification</w:t>
                  </w:r>
                </w:p>
              </w:tc>
            </w:tr>
            <w:tr w:rsidR="00C71313" w:rsidRPr="00C048A9" w14:paraId="176EA0CF" w14:textId="77777777" w:rsidTr="00C71313">
              <w:tc>
                <w:tcPr>
                  <w:tcW w:w="10117" w:type="dxa"/>
                </w:tcPr>
                <w:p w14:paraId="53B1186D" w14:textId="60A72816" w:rsidR="00653662" w:rsidRDefault="00653662" w:rsidP="00C71313">
                  <w:pPr>
                    <w:autoSpaceDE w:val="0"/>
                    <w:autoSpaceDN w:val="0"/>
                    <w:adjustRightInd w:val="0"/>
                    <w:rPr>
                      <w:rFonts w:cstheme="minorHAnsi"/>
                      <w:b/>
                      <w:bCs/>
                    </w:rPr>
                  </w:pPr>
                </w:p>
                <w:p w14:paraId="4C02F3CD" w14:textId="77777777" w:rsidR="00C71313" w:rsidRPr="00C048A9" w:rsidRDefault="00C71313" w:rsidP="00C71313">
                  <w:pPr>
                    <w:autoSpaceDE w:val="0"/>
                    <w:autoSpaceDN w:val="0"/>
                    <w:adjustRightInd w:val="0"/>
                    <w:rPr>
                      <w:rFonts w:cstheme="minorHAnsi"/>
                      <w:b/>
                      <w:bCs/>
                    </w:rPr>
                  </w:pPr>
                  <w:r w:rsidRPr="00C048A9">
                    <w:rPr>
                      <w:rFonts w:cstheme="minorHAnsi"/>
                      <w:b/>
                      <w:bCs/>
                    </w:rPr>
                    <w:t>Section A: Analysing Media Language and Representation</w:t>
                  </w:r>
                </w:p>
                <w:p w14:paraId="284FD006" w14:textId="0F72A711" w:rsidR="00C71313" w:rsidRPr="006E4EC3" w:rsidRDefault="00C71313" w:rsidP="00C71313">
                  <w:pPr>
                    <w:autoSpaceDE w:val="0"/>
                    <w:autoSpaceDN w:val="0"/>
                    <w:adjustRightInd w:val="0"/>
                    <w:rPr>
                      <w:rFonts w:cstheme="minorHAnsi"/>
                    </w:rPr>
                  </w:pPr>
                  <w:r w:rsidRPr="00C048A9">
                    <w:rPr>
                      <w:rFonts w:cstheme="minorHAnsi"/>
                    </w:rPr>
                    <w:t xml:space="preserve">This </w:t>
                  </w:r>
                  <w:r w:rsidRPr="006E4EC3">
                    <w:rPr>
                      <w:rFonts w:cstheme="minorHAnsi"/>
                    </w:rPr>
                    <w:t xml:space="preserve">section assesses media language and representation in relation to </w:t>
                  </w:r>
                  <w:r w:rsidRPr="006E4EC3">
                    <w:rPr>
                      <w:rFonts w:cstheme="minorHAnsi"/>
                      <w:b/>
                      <w:bCs/>
                    </w:rPr>
                    <w:t xml:space="preserve">two </w:t>
                  </w:r>
                  <w:r w:rsidRPr="006E4EC3">
                    <w:rPr>
                      <w:rFonts w:cstheme="minorHAnsi"/>
                    </w:rPr>
                    <w:t>of the following media</w:t>
                  </w:r>
                  <w:r w:rsidR="006E4EC3">
                    <w:rPr>
                      <w:rFonts w:cstheme="minorHAnsi"/>
                    </w:rPr>
                    <w:t xml:space="preserve"> </w:t>
                  </w:r>
                  <w:r w:rsidRPr="006E4EC3">
                    <w:rPr>
                      <w:rFonts w:cstheme="minorHAnsi"/>
                    </w:rPr>
                    <w:t xml:space="preserve">forms: advertising, marketing, music video or newspapers. There are </w:t>
                  </w:r>
                  <w:r w:rsidRPr="006E4EC3">
                    <w:rPr>
                      <w:rFonts w:cstheme="minorHAnsi"/>
                      <w:b/>
                      <w:bCs/>
                    </w:rPr>
                    <w:t xml:space="preserve">two </w:t>
                  </w:r>
                  <w:r w:rsidRPr="006E4EC3">
                    <w:rPr>
                      <w:rFonts w:cstheme="minorHAnsi"/>
                    </w:rPr>
                    <w:t>questions in this section:</w:t>
                  </w:r>
                </w:p>
                <w:p w14:paraId="18EC33C6" w14:textId="4008D1D4" w:rsidR="00C71313" w:rsidRPr="006E4EC3" w:rsidRDefault="00C71313" w:rsidP="00C71313">
                  <w:pPr>
                    <w:pStyle w:val="ListParagraph"/>
                    <w:numPr>
                      <w:ilvl w:val="0"/>
                      <w:numId w:val="12"/>
                    </w:numPr>
                    <w:autoSpaceDE w:val="0"/>
                    <w:autoSpaceDN w:val="0"/>
                    <w:adjustRightInd w:val="0"/>
                    <w:rPr>
                      <w:rFonts w:asciiTheme="minorHAnsi" w:hAnsiTheme="minorHAnsi" w:cstheme="minorHAnsi"/>
                      <w:sz w:val="22"/>
                      <w:szCs w:val="22"/>
                    </w:rPr>
                  </w:pPr>
                  <w:r w:rsidRPr="006E4EC3">
                    <w:rPr>
                      <w:rFonts w:asciiTheme="minorHAnsi" w:hAnsiTheme="minorHAnsi" w:cstheme="minorHAnsi"/>
                      <w:b/>
                      <w:bCs/>
                      <w:sz w:val="22"/>
                      <w:szCs w:val="22"/>
                    </w:rPr>
                    <w:t xml:space="preserve">one </w:t>
                  </w:r>
                  <w:r w:rsidRPr="006E4EC3">
                    <w:rPr>
                      <w:rFonts w:asciiTheme="minorHAnsi" w:hAnsiTheme="minorHAnsi" w:cstheme="minorHAnsi"/>
                      <w:sz w:val="22"/>
                      <w:szCs w:val="22"/>
                    </w:rPr>
                    <w:t>question assessing media language in relation to an unseen audio-visual or print</w:t>
                  </w:r>
                  <w:r w:rsidR="006E4EC3">
                    <w:rPr>
                      <w:rFonts w:asciiTheme="minorHAnsi" w:hAnsiTheme="minorHAnsi" w:cstheme="minorHAnsi"/>
                      <w:sz w:val="22"/>
                      <w:szCs w:val="22"/>
                    </w:rPr>
                    <w:t xml:space="preserve"> </w:t>
                  </w:r>
                  <w:r w:rsidRPr="006E4EC3">
                    <w:rPr>
                      <w:rFonts w:asciiTheme="minorHAnsi" w:hAnsiTheme="minorHAnsi" w:cstheme="minorHAnsi"/>
                      <w:sz w:val="22"/>
                      <w:szCs w:val="22"/>
                    </w:rPr>
                    <w:t>resource</w:t>
                  </w:r>
                </w:p>
                <w:p w14:paraId="388AF23F" w14:textId="3CE331DB" w:rsidR="00C71313" w:rsidRDefault="00C71313" w:rsidP="00C71313">
                  <w:pPr>
                    <w:pStyle w:val="ListParagraph"/>
                    <w:numPr>
                      <w:ilvl w:val="0"/>
                      <w:numId w:val="12"/>
                    </w:numPr>
                    <w:autoSpaceDE w:val="0"/>
                    <w:autoSpaceDN w:val="0"/>
                    <w:adjustRightInd w:val="0"/>
                    <w:rPr>
                      <w:rFonts w:asciiTheme="minorHAnsi" w:hAnsiTheme="minorHAnsi" w:cstheme="minorHAnsi"/>
                      <w:sz w:val="22"/>
                      <w:szCs w:val="22"/>
                    </w:rPr>
                  </w:pPr>
                  <w:r w:rsidRPr="006E4EC3">
                    <w:rPr>
                      <w:rFonts w:asciiTheme="minorHAnsi" w:hAnsiTheme="minorHAnsi" w:cstheme="minorHAnsi"/>
                      <w:b/>
                      <w:bCs/>
                      <w:sz w:val="22"/>
                      <w:szCs w:val="22"/>
                    </w:rPr>
                    <w:t xml:space="preserve">one </w:t>
                  </w:r>
                  <w:r w:rsidRPr="006E4EC3">
                    <w:rPr>
                      <w:rFonts w:asciiTheme="minorHAnsi" w:hAnsiTheme="minorHAnsi" w:cstheme="minorHAnsi"/>
                      <w:sz w:val="22"/>
                      <w:szCs w:val="22"/>
                    </w:rPr>
                    <w:t>extended response comparison question assessing representation in one set product</w:t>
                  </w:r>
                  <w:r w:rsidR="006E4EC3">
                    <w:rPr>
                      <w:rFonts w:asciiTheme="minorHAnsi" w:hAnsiTheme="minorHAnsi" w:cstheme="minorHAnsi"/>
                      <w:sz w:val="22"/>
                      <w:szCs w:val="22"/>
                    </w:rPr>
                    <w:t xml:space="preserve"> </w:t>
                  </w:r>
                  <w:r w:rsidRPr="006E4EC3">
                    <w:rPr>
                      <w:rFonts w:asciiTheme="minorHAnsi" w:hAnsiTheme="minorHAnsi" w:cstheme="minorHAnsi"/>
                      <w:sz w:val="22"/>
                      <w:szCs w:val="22"/>
                    </w:rPr>
                    <w:t>and an unseen audio-visual or print resource in relation to media contexts.</w:t>
                  </w:r>
                </w:p>
                <w:p w14:paraId="72FC6464" w14:textId="77777777" w:rsidR="00F87A69" w:rsidRPr="006E4EC3" w:rsidRDefault="00F87A69" w:rsidP="00F87A69">
                  <w:pPr>
                    <w:pStyle w:val="ListParagraph"/>
                    <w:autoSpaceDE w:val="0"/>
                    <w:autoSpaceDN w:val="0"/>
                    <w:adjustRightInd w:val="0"/>
                    <w:rPr>
                      <w:rFonts w:asciiTheme="minorHAnsi" w:hAnsiTheme="minorHAnsi" w:cstheme="minorHAnsi"/>
                      <w:sz w:val="22"/>
                      <w:szCs w:val="22"/>
                    </w:rPr>
                  </w:pPr>
                </w:p>
                <w:p w14:paraId="457C2105" w14:textId="77777777" w:rsidR="00C71313" w:rsidRPr="006E4EC3" w:rsidRDefault="00C71313" w:rsidP="00C71313">
                  <w:pPr>
                    <w:autoSpaceDE w:val="0"/>
                    <w:autoSpaceDN w:val="0"/>
                    <w:adjustRightInd w:val="0"/>
                    <w:rPr>
                      <w:rFonts w:cstheme="minorHAnsi"/>
                      <w:b/>
                      <w:bCs/>
                    </w:rPr>
                  </w:pPr>
                  <w:r w:rsidRPr="006E4EC3">
                    <w:rPr>
                      <w:rFonts w:cstheme="minorHAnsi"/>
                      <w:b/>
                      <w:bCs/>
                    </w:rPr>
                    <w:t>Section B: Understanding Media Industries and Audiences</w:t>
                  </w:r>
                </w:p>
                <w:p w14:paraId="460B9741" w14:textId="77777777" w:rsidR="00C71313" w:rsidRPr="006E4EC3" w:rsidRDefault="00C71313" w:rsidP="00C71313">
                  <w:pPr>
                    <w:autoSpaceDE w:val="0"/>
                    <w:autoSpaceDN w:val="0"/>
                    <w:adjustRightInd w:val="0"/>
                    <w:rPr>
                      <w:rFonts w:cstheme="minorHAnsi"/>
                    </w:rPr>
                  </w:pPr>
                  <w:r w:rsidRPr="006E4EC3">
                    <w:rPr>
                      <w:rFonts w:cstheme="minorHAnsi"/>
                    </w:rPr>
                    <w:t xml:space="preserve">This section assesses </w:t>
                  </w:r>
                  <w:r w:rsidRPr="006E4EC3">
                    <w:rPr>
                      <w:rFonts w:cstheme="minorHAnsi"/>
                      <w:b/>
                      <w:bCs/>
                    </w:rPr>
                    <w:t xml:space="preserve">two </w:t>
                  </w:r>
                  <w:r w:rsidRPr="006E4EC3">
                    <w:rPr>
                      <w:rFonts w:cstheme="minorHAnsi"/>
                    </w:rPr>
                    <w:t>of the following media forms – advertising, marketing, film, newspapers,</w:t>
                  </w:r>
                  <w:r w:rsidR="006E4EC3">
                    <w:rPr>
                      <w:rFonts w:cstheme="minorHAnsi"/>
                    </w:rPr>
                    <w:t xml:space="preserve"> </w:t>
                  </w:r>
                  <w:r w:rsidRPr="006E4EC3">
                    <w:rPr>
                      <w:rFonts w:cstheme="minorHAnsi"/>
                    </w:rPr>
                    <w:t>radio, video games - and media contexts.</w:t>
                  </w:r>
                  <w:r w:rsidR="00293193">
                    <w:rPr>
                      <w:rFonts w:cstheme="minorHAnsi"/>
                    </w:rPr>
                    <w:t xml:space="preserve"> </w:t>
                  </w:r>
                  <w:r w:rsidRPr="006E4EC3">
                    <w:rPr>
                      <w:rFonts w:cstheme="minorHAnsi"/>
                    </w:rPr>
                    <w:t>It includes:</w:t>
                  </w:r>
                </w:p>
                <w:p w14:paraId="45B67BAB" w14:textId="77777777" w:rsidR="006E4EC3" w:rsidRPr="006E4EC3" w:rsidRDefault="00C71313" w:rsidP="00C71313">
                  <w:pPr>
                    <w:pStyle w:val="ListParagraph"/>
                    <w:numPr>
                      <w:ilvl w:val="0"/>
                      <w:numId w:val="12"/>
                    </w:numPr>
                    <w:autoSpaceDE w:val="0"/>
                    <w:autoSpaceDN w:val="0"/>
                    <w:adjustRightInd w:val="0"/>
                    <w:rPr>
                      <w:rFonts w:asciiTheme="minorHAnsi" w:hAnsiTheme="minorHAnsi" w:cstheme="minorHAnsi"/>
                      <w:sz w:val="22"/>
                      <w:szCs w:val="22"/>
                    </w:rPr>
                  </w:pPr>
                  <w:r w:rsidRPr="006E4EC3">
                    <w:rPr>
                      <w:rFonts w:asciiTheme="minorHAnsi" w:hAnsiTheme="minorHAnsi" w:cstheme="minorHAnsi"/>
                      <w:b/>
                      <w:bCs/>
                      <w:sz w:val="22"/>
                      <w:szCs w:val="22"/>
                    </w:rPr>
                    <w:t xml:space="preserve">one </w:t>
                  </w:r>
                  <w:r w:rsidRPr="006E4EC3">
                    <w:rPr>
                      <w:rFonts w:asciiTheme="minorHAnsi" w:hAnsiTheme="minorHAnsi" w:cstheme="minorHAnsi"/>
                      <w:sz w:val="22"/>
                      <w:szCs w:val="22"/>
                    </w:rPr>
                    <w:t>stepped question on media industries</w:t>
                  </w:r>
                </w:p>
                <w:p w14:paraId="04B32DE9" w14:textId="77777777" w:rsidR="00C71313" w:rsidRPr="006E4EC3" w:rsidRDefault="00C71313" w:rsidP="00C71313">
                  <w:pPr>
                    <w:pStyle w:val="ListParagraph"/>
                    <w:numPr>
                      <w:ilvl w:val="0"/>
                      <w:numId w:val="12"/>
                    </w:numPr>
                    <w:autoSpaceDE w:val="0"/>
                    <w:autoSpaceDN w:val="0"/>
                    <w:adjustRightInd w:val="0"/>
                    <w:rPr>
                      <w:rFonts w:asciiTheme="minorHAnsi" w:hAnsiTheme="minorHAnsi" w:cstheme="minorHAnsi"/>
                      <w:sz w:val="22"/>
                      <w:szCs w:val="22"/>
                    </w:rPr>
                  </w:pPr>
                  <w:r w:rsidRPr="006E4EC3">
                    <w:rPr>
                      <w:rFonts w:asciiTheme="minorHAnsi" w:hAnsiTheme="minorHAnsi" w:cstheme="minorHAnsi"/>
                      <w:b/>
                      <w:bCs/>
                      <w:sz w:val="22"/>
                      <w:szCs w:val="22"/>
                    </w:rPr>
                    <w:t xml:space="preserve">one </w:t>
                  </w:r>
                  <w:r w:rsidRPr="006E4EC3">
                    <w:rPr>
                      <w:rFonts w:asciiTheme="minorHAnsi" w:hAnsiTheme="minorHAnsi" w:cstheme="minorHAnsi"/>
                      <w:sz w:val="22"/>
                      <w:szCs w:val="22"/>
                    </w:rPr>
                    <w:t>stepped question on audiences.</w:t>
                  </w:r>
                </w:p>
                <w:p w14:paraId="68F4EE80" w14:textId="77777777" w:rsidR="00653662" w:rsidRPr="00C048A9" w:rsidRDefault="00653662" w:rsidP="00C71313">
                  <w:pPr>
                    <w:autoSpaceDE w:val="0"/>
                    <w:autoSpaceDN w:val="0"/>
                    <w:adjustRightInd w:val="0"/>
                    <w:rPr>
                      <w:rFonts w:cstheme="minorHAnsi"/>
                    </w:rPr>
                  </w:pPr>
                </w:p>
              </w:tc>
            </w:tr>
            <w:tr w:rsidR="00C71313" w:rsidRPr="00C048A9" w14:paraId="40DEC892" w14:textId="77777777" w:rsidTr="00C71313">
              <w:tc>
                <w:tcPr>
                  <w:tcW w:w="10117" w:type="dxa"/>
                </w:tcPr>
                <w:p w14:paraId="0A1BE5CB" w14:textId="77777777" w:rsidR="00C71313" w:rsidRPr="00C048A9" w:rsidRDefault="00C71313" w:rsidP="00C71313">
                  <w:pPr>
                    <w:autoSpaceDE w:val="0"/>
                    <w:autoSpaceDN w:val="0"/>
                    <w:adjustRightInd w:val="0"/>
                    <w:rPr>
                      <w:rFonts w:cstheme="minorHAnsi"/>
                      <w:b/>
                      <w:bCs/>
                    </w:rPr>
                  </w:pPr>
                  <w:r w:rsidRPr="00C048A9">
                    <w:rPr>
                      <w:rFonts w:cstheme="minorHAnsi"/>
                      <w:b/>
                      <w:bCs/>
                    </w:rPr>
                    <w:t>Component 2: Media Forms and Products in Depth</w:t>
                  </w:r>
                </w:p>
                <w:p w14:paraId="6B4B3FE3" w14:textId="77777777" w:rsidR="00C71313" w:rsidRPr="00C048A9" w:rsidRDefault="00C71313" w:rsidP="00C71313">
                  <w:pPr>
                    <w:autoSpaceDE w:val="0"/>
                    <w:autoSpaceDN w:val="0"/>
                    <w:adjustRightInd w:val="0"/>
                    <w:rPr>
                      <w:rFonts w:cstheme="minorHAnsi"/>
                      <w:b/>
                      <w:bCs/>
                    </w:rPr>
                  </w:pPr>
                  <w:r w:rsidRPr="00C048A9">
                    <w:rPr>
                      <w:rFonts w:cstheme="minorHAnsi"/>
                      <w:b/>
                      <w:bCs/>
                    </w:rPr>
                    <w:t xml:space="preserve">Written examination: 2 hours 30 minutes                                                            </w:t>
                  </w:r>
                  <w:r w:rsidR="00C048A9">
                    <w:rPr>
                      <w:rFonts w:cstheme="minorHAnsi"/>
                      <w:b/>
                      <w:bCs/>
                    </w:rPr>
                    <w:t xml:space="preserve">                   </w:t>
                  </w:r>
                  <w:r w:rsidRPr="00C048A9">
                    <w:rPr>
                      <w:rFonts w:cstheme="minorHAnsi"/>
                      <w:b/>
                      <w:bCs/>
                    </w:rPr>
                    <w:t xml:space="preserve">     35% of qualification</w:t>
                  </w:r>
                </w:p>
              </w:tc>
            </w:tr>
            <w:tr w:rsidR="00C71313" w:rsidRPr="00C048A9" w14:paraId="5ACB81E0" w14:textId="77777777" w:rsidTr="00C71313">
              <w:tc>
                <w:tcPr>
                  <w:tcW w:w="10117" w:type="dxa"/>
                </w:tcPr>
                <w:p w14:paraId="3DC17277" w14:textId="77777777" w:rsidR="00653662" w:rsidRDefault="00653662" w:rsidP="00C71313">
                  <w:pPr>
                    <w:autoSpaceDE w:val="0"/>
                    <w:autoSpaceDN w:val="0"/>
                    <w:adjustRightInd w:val="0"/>
                    <w:rPr>
                      <w:rFonts w:cstheme="minorHAnsi"/>
                      <w:b/>
                      <w:bCs/>
                    </w:rPr>
                  </w:pPr>
                </w:p>
                <w:p w14:paraId="41510883" w14:textId="77777777" w:rsidR="00C71313" w:rsidRPr="00C048A9" w:rsidRDefault="00C71313" w:rsidP="00C71313">
                  <w:pPr>
                    <w:autoSpaceDE w:val="0"/>
                    <w:autoSpaceDN w:val="0"/>
                    <w:adjustRightInd w:val="0"/>
                    <w:rPr>
                      <w:rFonts w:cstheme="minorHAnsi"/>
                      <w:b/>
                      <w:bCs/>
                    </w:rPr>
                  </w:pPr>
                  <w:r w:rsidRPr="00C048A9">
                    <w:rPr>
                      <w:rFonts w:cstheme="minorHAnsi"/>
                      <w:b/>
                      <w:bCs/>
                    </w:rPr>
                    <w:t>Section A – Television in the Global Age</w:t>
                  </w:r>
                </w:p>
                <w:p w14:paraId="5CC055CA" w14:textId="57A43541" w:rsidR="00C71313" w:rsidRDefault="00C71313" w:rsidP="00C71313">
                  <w:pPr>
                    <w:autoSpaceDE w:val="0"/>
                    <w:autoSpaceDN w:val="0"/>
                    <w:adjustRightInd w:val="0"/>
                    <w:rPr>
                      <w:rFonts w:cstheme="minorHAnsi"/>
                    </w:rPr>
                  </w:pPr>
                  <w:r w:rsidRPr="00C048A9">
                    <w:rPr>
                      <w:rFonts w:cstheme="minorHAnsi"/>
                    </w:rPr>
                    <w:t xml:space="preserve">There will be </w:t>
                  </w:r>
                  <w:r w:rsidRPr="00C048A9">
                    <w:rPr>
                      <w:rFonts w:cstheme="minorHAnsi"/>
                      <w:b/>
                      <w:bCs/>
                    </w:rPr>
                    <w:t xml:space="preserve">one </w:t>
                  </w:r>
                  <w:r w:rsidRPr="00C048A9">
                    <w:rPr>
                      <w:rFonts w:cstheme="minorHAnsi"/>
                    </w:rPr>
                    <w:t xml:space="preserve">two-part question or </w:t>
                  </w:r>
                  <w:r w:rsidRPr="00C048A9">
                    <w:rPr>
                      <w:rFonts w:cstheme="minorHAnsi"/>
                      <w:b/>
                      <w:bCs/>
                    </w:rPr>
                    <w:t xml:space="preserve">one </w:t>
                  </w:r>
                  <w:r w:rsidRPr="00C048A9">
                    <w:rPr>
                      <w:rFonts w:cstheme="minorHAnsi"/>
                    </w:rPr>
                    <w:t>extended response question.</w:t>
                  </w:r>
                </w:p>
                <w:p w14:paraId="519BF23A" w14:textId="77777777" w:rsidR="00F87A69" w:rsidRPr="00C048A9" w:rsidRDefault="00F87A69" w:rsidP="00C71313">
                  <w:pPr>
                    <w:autoSpaceDE w:val="0"/>
                    <w:autoSpaceDN w:val="0"/>
                    <w:adjustRightInd w:val="0"/>
                    <w:rPr>
                      <w:rFonts w:cstheme="minorHAnsi"/>
                    </w:rPr>
                  </w:pPr>
                </w:p>
                <w:p w14:paraId="59A81C2B" w14:textId="77777777" w:rsidR="00C71313" w:rsidRPr="00C048A9" w:rsidRDefault="00C71313" w:rsidP="00C71313">
                  <w:pPr>
                    <w:autoSpaceDE w:val="0"/>
                    <w:autoSpaceDN w:val="0"/>
                    <w:adjustRightInd w:val="0"/>
                    <w:rPr>
                      <w:rFonts w:cstheme="minorHAnsi"/>
                      <w:b/>
                      <w:bCs/>
                    </w:rPr>
                  </w:pPr>
                  <w:r w:rsidRPr="00C048A9">
                    <w:rPr>
                      <w:rFonts w:cstheme="minorHAnsi"/>
                      <w:b/>
                      <w:bCs/>
                    </w:rPr>
                    <w:t>Section B – Magazines: Mainstream and Alternative Media</w:t>
                  </w:r>
                </w:p>
                <w:p w14:paraId="214D8C24" w14:textId="66A87F53" w:rsidR="00C71313" w:rsidRDefault="00C71313" w:rsidP="00C71313">
                  <w:pPr>
                    <w:autoSpaceDE w:val="0"/>
                    <w:autoSpaceDN w:val="0"/>
                    <w:adjustRightInd w:val="0"/>
                    <w:rPr>
                      <w:rFonts w:cstheme="minorHAnsi"/>
                    </w:rPr>
                  </w:pPr>
                  <w:r w:rsidRPr="00C048A9">
                    <w:rPr>
                      <w:rFonts w:cstheme="minorHAnsi"/>
                    </w:rPr>
                    <w:t xml:space="preserve">There will be </w:t>
                  </w:r>
                  <w:r w:rsidRPr="00C048A9">
                    <w:rPr>
                      <w:rFonts w:cstheme="minorHAnsi"/>
                      <w:b/>
                      <w:bCs/>
                    </w:rPr>
                    <w:t xml:space="preserve">one </w:t>
                  </w:r>
                  <w:r w:rsidRPr="00C048A9">
                    <w:rPr>
                      <w:rFonts w:cstheme="minorHAnsi"/>
                    </w:rPr>
                    <w:t xml:space="preserve">two-part question or </w:t>
                  </w:r>
                  <w:r w:rsidRPr="00C048A9">
                    <w:rPr>
                      <w:rFonts w:cstheme="minorHAnsi"/>
                      <w:b/>
                      <w:bCs/>
                    </w:rPr>
                    <w:t xml:space="preserve">one </w:t>
                  </w:r>
                  <w:r w:rsidRPr="00C048A9">
                    <w:rPr>
                      <w:rFonts w:cstheme="minorHAnsi"/>
                    </w:rPr>
                    <w:t>extended response question.</w:t>
                  </w:r>
                </w:p>
                <w:p w14:paraId="69296E56" w14:textId="77777777" w:rsidR="00F87A69" w:rsidRPr="00C048A9" w:rsidRDefault="00F87A69" w:rsidP="00C71313">
                  <w:pPr>
                    <w:autoSpaceDE w:val="0"/>
                    <w:autoSpaceDN w:val="0"/>
                    <w:adjustRightInd w:val="0"/>
                    <w:rPr>
                      <w:rFonts w:cstheme="minorHAnsi"/>
                    </w:rPr>
                  </w:pPr>
                </w:p>
                <w:p w14:paraId="370617D9" w14:textId="77777777" w:rsidR="00C71313" w:rsidRPr="00C048A9" w:rsidRDefault="00C71313" w:rsidP="00C71313">
                  <w:pPr>
                    <w:autoSpaceDE w:val="0"/>
                    <w:autoSpaceDN w:val="0"/>
                    <w:adjustRightInd w:val="0"/>
                    <w:rPr>
                      <w:rFonts w:cstheme="minorHAnsi"/>
                      <w:b/>
                      <w:bCs/>
                    </w:rPr>
                  </w:pPr>
                  <w:r w:rsidRPr="00C048A9">
                    <w:rPr>
                      <w:rFonts w:cstheme="minorHAnsi"/>
                      <w:b/>
                      <w:bCs/>
                    </w:rPr>
                    <w:t>Section C – Media in the Online Age</w:t>
                  </w:r>
                </w:p>
                <w:p w14:paraId="7FCDA057" w14:textId="77777777" w:rsidR="00C71313" w:rsidRDefault="00C71313" w:rsidP="00C71313">
                  <w:pPr>
                    <w:autoSpaceDE w:val="0"/>
                    <w:autoSpaceDN w:val="0"/>
                    <w:adjustRightInd w:val="0"/>
                    <w:rPr>
                      <w:rFonts w:cstheme="minorHAnsi"/>
                    </w:rPr>
                  </w:pPr>
                  <w:r w:rsidRPr="00C048A9">
                    <w:rPr>
                      <w:rFonts w:cstheme="minorHAnsi"/>
                    </w:rPr>
                    <w:t xml:space="preserve">There will be </w:t>
                  </w:r>
                  <w:r w:rsidRPr="00C048A9">
                    <w:rPr>
                      <w:rFonts w:cstheme="minorHAnsi"/>
                      <w:b/>
                      <w:bCs/>
                    </w:rPr>
                    <w:t xml:space="preserve">one </w:t>
                  </w:r>
                  <w:r w:rsidRPr="00C048A9">
                    <w:rPr>
                      <w:rFonts w:cstheme="minorHAnsi"/>
                    </w:rPr>
                    <w:t xml:space="preserve">two-part question or </w:t>
                  </w:r>
                  <w:r w:rsidRPr="00C048A9">
                    <w:rPr>
                      <w:rFonts w:cstheme="minorHAnsi"/>
                      <w:b/>
                      <w:bCs/>
                    </w:rPr>
                    <w:t xml:space="preserve">one </w:t>
                  </w:r>
                  <w:r w:rsidRPr="00C048A9">
                    <w:rPr>
                      <w:rFonts w:cstheme="minorHAnsi"/>
                    </w:rPr>
                    <w:t>extended response question.</w:t>
                  </w:r>
                </w:p>
                <w:p w14:paraId="0E8D38DF" w14:textId="77777777" w:rsidR="00653662" w:rsidRPr="00C048A9" w:rsidRDefault="00653662" w:rsidP="00C71313">
                  <w:pPr>
                    <w:autoSpaceDE w:val="0"/>
                    <w:autoSpaceDN w:val="0"/>
                    <w:adjustRightInd w:val="0"/>
                    <w:rPr>
                      <w:rFonts w:cstheme="minorHAnsi"/>
                    </w:rPr>
                  </w:pPr>
                </w:p>
              </w:tc>
            </w:tr>
            <w:tr w:rsidR="00C71313" w:rsidRPr="00C048A9" w14:paraId="0B0ED2DE" w14:textId="77777777" w:rsidTr="00C71313">
              <w:tc>
                <w:tcPr>
                  <w:tcW w:w="10117" w:type="dxa"/>
                </w:tcPr>
                <w:p w14:paraId="4C42576D" w14:textId="77777777" w:rsidR="00C71313" w:rsidRPr="00C048A9" w:rsidRDefault="00C71313" w:rsidP="00C71313">
                  <w:pPr>
                    <w:autoSpaceDE w:val="0"/>
                    <w:autoSpaceDN w:val="0"/>
                    <w:adjustRightInd w:val="0"/>
                    <w:rPr>
                      <w:rFonts w:cstheme="minorHAnsi"/>
                      <w:b/>
                      <w:bCs/>
                    </w:rPr>
                  </w:pPr>
                  <w:r w:rsidRPr="00C048A9">
                    <w:rPr>
                      <w:rFonts w:cstheme="minorHAnsi"/>
                      <w:b/>
                      <w:bCs/>
                    </w:rPr>
                    <w:t>Component 3: Cross-Media Production</w:t>
                  </w:r>
                </w:p>
                <w:p w14:paraId="2820BD67" w14:textId="77777777" w:rsidR="00C71313" w:rsidRPr="00C048A9" w:rsidRDefault="00C71313" w:rsidP="00725A6E">
                  <w:pPr>
                    <w:autoSpaceDE w:val="0"/>
                    <w:autoSpaceDN w:val="0"/>
                    <w:adjustRightInd w:val="0"/>
                    <w:rPr>
                      <w:rFonts w:cstheme="minorHAnsi"/>
                      <w:b/>
                      <w:bCs/>
                    </w:rPr>
                  </w:pPr>
                  <w:r w:rsidRPr="00C048A9">
                    <w:rPr>
                      <w:rFonts w:cstheme="minorHAnsi"/>
                      <w:b/>
                      <w:bCs/>
                    </w:rPr>
                    <w:t>Non exam</w:t>
                  </w:r>
                  <w:r w:rsidR="00725A6E">
                    <w:rPr>
                      <w:rFonts w:cstheme="minorHAnsi"/>
                      <w:b/>
                      <w:bCs/>
                    </w:rPr>
                    <w:t>ination</w:t>
                  </w:r>
                  <w:r w:rsidRPr="00C048A9">
                    <w:rPr>
                      <w:rFonts w:cstheme="minorHAnsi"/>
                      <w:b/>
                      <w:bCs/>
                    </w:rPr>
                    <w:t xml:space="preserve"> assessment                                                                        </w:t>
                  </w:r>
                  <w:r w:rsidR="00C048A9" w:rsidRPr="00C048A9">
                    <w:rPr>
                      <w:rFonts w:cstheme="minorHAnsi"/>
                      <w:b/>
                      <w:bCs/>
                    </w:rPr>
                    <w:t xml:space="preserve"> </w:t>
                  </w:r>
                  <w:r w:rsidRPr="00C048A9">
                    <w:rPr>
                      <w:rFonts w:cstheme="minorHAnsi"/>
                      <w:b/>
                      <w:bCs/>
                    </w:rPr>
                    <w:t xml:space="preserve">       </w:t>
                  </w:r>
                  <w:r w:rsidR="00C048A9">
                    <w:rPr>
                      <w:rFonts w:cstheme="minorHAnsi"/>
                      <w:b/>
                      <w:bCs/>
                    </w:rPr>
                    <w:t xml:space="preserve">                       </w:t>
                  </w:r>
                  <w:r w:rsidRPr="00C048A9">
                    <w:rPr>
                      <w:rFonts w:cstheme="minorHAnsi"/>
                      <w:b/>
                      <w:bCs/>
                    </w:rPr>
                    <w:t xml:space="preserve">    30% of qualification</w:t>
                  </w:r>
                </w:p>
              </w:tc>
            </w:tr>
            <w:tr w:rsidR="00C71313" w:rsidRPr="00C048A9" w14:paraId="7F97324E" w14:textId="77777777" w:rsidTr="00C71313">
              <w:tc>
                <w:tcPr>
                  <w:tcW w:w="10117" w:type="dxa"/>
                </w:tcPr>
                <w:p w14:paraId="52BC35D6" w14:textId="77777777" w:rsidR="00653662" w:rsidRDefault="00653662" w:rsidP="00C71313">
                  <w:pPr>
                    <w:autoSpaceDE w:val="0"/>
                    <w:autoSpaceDN w:val="0"/>
                    <w:adjustRightInd w:val="0"/>
                    <w:rPr>
                      <w:rFonts w:cstheme="minorHAnsi"/>
                    </w:rPr>
                  </w:pPr>
                </w:p>
                <w:p w14:paraId="196A2C82" w14:textId="77777777" w:rsidR="00C71313" w:rsidRPr="00C048A9" w:rsidRDefault="00C71313" w:rsidP="00C71313">
                  <w:pPr>
                    <w:autoSpaceDE w:val="0"/>
                    <w:autoSpaceDN w:val="0"/>
                    <w:adjustRightInd w:val="0"/>
                    <w:rPr>
                      <w:rFonts w:cstheme="minorHAnsi"/>
                      <w:b/>
                      <w:bCs/>
                    </w:rPr>
                  </w:pPr>
                  <w:r w:rsidRPr="00C048A9">
                    <w:rPr>
                      <w:rFonts w:cstheme="minorHAnsi"/>
                    </w:rPr>
                    <w:t xml:space="preserve">An </w:t>
                  </w:r>
                  <w:r w:rsidRPr="00C048A9">
                    <w:rPr>
                      <w:rFonts w:cstheme="minorHAnsi"/>
                      <w:b/>
                      <w:bCs/>
                    </w:rPr>
                    <w:t xml:space="preserve">individual </w:t>
                  </w:r>
                  <w:r w:rsidRPr="00C048A9">
                    <w:rPr>
                      <w:rFonts w:cstheme="minorHAnsi"/>
                    </w:rPr>
                    <w:t xml:space="preserve">cross-media production based on </w:t>
                  </w:r>
                  <w:r w:rsidRPr="00C048A9">
                    <w:rPr>
                      <w:rFonts w:cstheme="minorHAnsi"/>
                      <w:b/>
                      <w:bCs/>
                    </w:rPr>
                    <w:t xml:space="preserve">two forms </w:t>
                  </w:r>
                  <w:r w:rsidRPr="00C048A9">
                    <w:rPr>
                      <w:rFonts w:cstheme="minorHAnsi"/>
                    </w:rPr>
                    <w:t xml:space="preserve">in response to a </w:t>
                  </w:r>
                  <w:r w:rsidRPr="00C048A9">
                    <w:rPr>
                      <w:rFonts w:cstheme="minorHAnsi"/>
                      <w:b/>
                      <w:bCs/>
                    </w:rPr>
                    <w:t>choice of briefs set by</w:t>
                  </w:r>
                </w:p>
                <w:p w14:paraId="193A41EF" w14:textId="77777777" w:rsidR="00653662" w:rsidRDefault="00C71313" w:rsidP="00C71313">
                  <w:pPr>
                    <w:autoSpaceDE w:val="0"/>
                    <w:autoSpaceDN w:val="0"/>
                    <w:adjustRightInd w:val="0"/>
                    <w:rPr>
                      <w:rFonts w:cstheme="minorHAnsi"/>
                    </w:rPr>
                  </w:pPr>
                  <w:r w:rsidRPr="00C048A9">
                    <w:rPr>
                      <w:rFonts w:cstheme="minorHAnsi"/>
                      <w:b/>
                      <w:bCs/>
                    </w:rPr>
                    <w:t>WJEC</w:t>
                  </w:r>
                  <w:r w:rsidRPr="00C048A9">
                    <w:rPr>
                      <w:rFonts w:cstheme="minorHAnsi"/>
                    </w:rPr>
                    <w:t>, applying knowledge and understanding of the theoretical framework and digital convergence.</w:t>
                  </w:r>
                </w:p>
                <w:p w14:paraId="6B0024F8" w14:textId="77777777" w:rsidR="00653662" w:rsidRPr="00C048A9" w:rsidRDefault="00653662" w:rsidP="00C71313">
                  <w:pPr>
                    <w:autoSpaceDE w:val="0"/>
                    <w:autoSpaceDN w:val="0"/>
                    <w:adjustRightInd w:val="0"/>
                    <w:rPr>
                      <w:rFonts w:cstheme="minorHAnsi"/>
                    </w:rPr>
                  </w:pPr>
                </w:p>
              </w:tc>
            </w:tr>
          </w:tbl>
          <w:p w14:paraId="6671D00C" w14:textId="77777777" w:rsidR="00C71313" w:rsidRPr="00C048A9" w:rsidRDefault="00C71313" w:rsidP="00C71313">
            <w:pPr>
              <w:autoSpaceDE w:val="0"/>
              <w:autoSpaceDN w:val="0"/>
              <w:adjustRightInd w:val="0"/>
              <w:spacing w:after="0" w:line="240" w:lineRule="auto"/>
              <w:rPr>
                <w:rFonts w:cstheme="minorHAnsi"/>
                <w:sz w:val="21"/>
                <w:szCs w:val="21"/>
              </w:rPr>
            </w:pPr>
          </w:p>
          <w:p w14:paraId="374743FC" w14:textId="77777777" w:rsidR="00EE0618" w:rsidRPr="00C048A9" w:rsidRDefault="00EE0618" w:rsidP="00C71313">
            <w:pPr>
              <w:autoSpaceDE w:val="0"/>
              <w:autoSpaceDN w:val="0"/>
              <w:adjustRightInd w:val="0"/>
              <w:spacing w:after="0" w:line="240" w:lineRule="auto"/>
              <w:rPr>
                <w:rFonts w:cstheme="minorHAnsi"/>
              </w:rPr>
            </w:pPr>
          </w:p>
        </w:tc>
      </w:tr>
    </w:tbl>
    <w:p w14:paraId="016ADDCE" w14:textId="77777777" w:rsidR="00EB1566" w:rsidRPr="00C048A9" w:rsidRDefault="00EB1566" w:rsidP="00AE2E3D">
      <w:pPr>
        <w:pStyle w:val="NoSpacing"/>
        <w:rPr>
          <w:rFonts w:cstheme="minorHAnsi"/>
        </w:rPr>
      </w:pPr>
    </w:p>
    <w:p w14:paraId="7BCBC7E7" w14:textId="77777777" w:rsidR="00AE2E3D" w:rsidRPr="00C048A9" w:rsidRDefault="00AE2E3D" w:rsidP="00AE2E3D">
      <w:pPr>
        <w:pStyle w:val="NoSpacing"/>
        <w:rPr>
          <w:rFonts w:cstheme="minorHAnsi"/>
          <w:b/>
          <w:bCs/>
        </w:rPr>
      </w:pPr>
    </w:p>
    <w:p w14:paraId="53C0DF3B" w14:textId="77777777" w:rsidR="00AE2E3D" w:rsidRPr="00C048A9" w:rsidRDefault="00AE2E3D" w:rsidP="00AE2E3D">
      <w:pPr>
        <w:pStyle w:val="NoSpacing"/>
        <w:rPr>
          <w:rFonts w:cstheme="minorHAnsi"/>
          <w:b/>
          <w:bCs/>
        </w:rPr>
      </w:pPr>
    </w:p>
    <w:p w14:paraId="2940B89F" w14:textId="77777777" w:rsidR="00E94847" w:rsidRPr="00C048A9" w:rsidRDefault="00E94847" w:rsidP="00E94847">
      <w:pPr>
        <w:pStyle w:val="NoSpacing"/>
        <w:jc w:val="center"/>
        <w:rPr>
          <w:rFonts w:cstheme="minorHAnsi"/>
          <w:b/>
          <w:bCs/>
        </w:rPr>
      </w:pPr>
    </w:p>
    <w:p w14:paraId="32F76B9A" w14:textId="77777777" w:rsidR="00E94847" w:rsidRPr="00C048A9" w:rsidRDefault="00E94847" w:rsidP="00E94847">
      <w:pPr>
        <w:pStyle w:val="NoSpacing"/>
        <w:jc w:val="center"/>
        <w:rPr>
          <w:rFonts w:cstheme="minorHAnsi"/>
          <w:b/>
          <w:bCs/>
        </w:rPr>
      </w:pPr>
    </w:p>
    <w:p w14:paraId="58E7C37E" w14:textId="77777777" w:rsidR="00C71313" w:rsidRPr="00C048A9" w:rsidRDefault="00C71313" w:rsidP="00E94847">
      <w:pPr>
        <w:pStyle w:val="NoSpacing"/>
        <w:jc w:val="center"/>
        <w:rPr>
          <w:rFonts w:cstheme="minorHAnsi"/>
          <w:b/>
          <w:bCs/>
          <w:sz w:val="32"/>
        </w:rPr>
      </w:pPr>
    </w:p>
    <w:p w14:paraId="4E439CBA" w14:textId="77777777" w:rsidR="00C71313" w:rsidRPr="00C048A9" w:rsidRDefault="00C71313">
      <w:pPr>
        <w:rPr>
          <w:rFonts w:cstheme="minorHAnsi"/>
          <w:b/>
          <w:bCs/>
          <w:sz w:val="32"/>
        </w:rPr>
      </w:pPr>
      <w:r w:rsidRPr="00C048A9">
        <w:rPr>
          <w:rFonts w:cstheme="minorHAnsi"/>
          <w:b/>
          <w:bCs/>
          <w:sz w:val="32"/>
        </w:rPr>
        <w:br w:type="page"/>
      </w:r>
    </w:p>
    <w:p w14:paraId="29794D96" w14:textId="77777777" w:rsidR="00EE0618" w:rsidRPr="00DE65BF" w:rsidRDefault="00C048A9" w:rsidP="00683E7F">
      <w:pPr>
        <w:pStyle w:val="NoSpacing"/>
        <w:jc w:val="center"/>
        <w:rPr>
          <w:rFonts w:cstheme="minorHAnsi"/>
          <w:b/>
          <w:bCs/>
          <w:sz w:val="32"/>
          <w:szCs w:val="32"/>
        </w:rPr>
      </w:pPr>
      <w:r w:rsidRPr="00DE65BF">
        <w:rPr>
          <w:rFonts w:cstheme="minorHAnsi"/>
          <w:b/>
          <w:bCs/>
          <w:sz w:val="32"/>
          <w:szCs w:val="32"/>
        </w:rPr>
        <w:lastRenderedPageBreak/>
        <w:t>PRE-</w:t>
      </w:r>
      <w:r w:rsidR="00F325DF" w:rsidRPr="00DE65BF">
        <w:rPr>
          <w:rFonts w:cstheme="minorHAnsi"/>
          <w:b/>
          <w:bCs/>
          <w:sz w:val="32"/>
          <w:szCs w:val="32"/>
        </w:rPr>
        <w:t>COURSE START UP</w:t>
      </w:r>
      <w:r w:rsidR="00490FB2" w:rsidRPr="00DE65BF">
        <w:rPr>
          <w:rFonts w:cstheme="minorHAnsi"/>
          <w:b/>
          <w:bCs/>
          <w:sz w:val="32"/>
          <w:szCs w:val="32"/>
        </w:rPr>
        <w:t xml:space="preserve"> TASKS</w:t>
      </w:r>
    </w:p>
    <w:p w14:paraId="21B25F39" w14:textId="77777777" w:rsidR="00F325DF" w:rsidRPr="006304FC" w:rsidRDefault="00F325DF" w:rsidP="00AE2E3D">
      <w:pPr>
        <w:pStyle w:val="NoSpacing"/>
        <w:rPr>
          <w:rFonts w:cstheme="minorHAnsi"/>
          <w:b/>
          <w:bCs/>
          <w:sz w:val="24"/>
          <w:szCs w:val="24"/>
        </w:rPr>
      </w:pPr>
    </w:p>
    <w:p w14:paraId="0265D14C" w14:textId="0760B419" w:rsidR="006304FC" w:rsidRPr="006304FC" w:rsidRDefault="006304FC" w:rsidP="006304FC">
      <w:pPr>
        <w:pStyle w:val="NoSpacing"/>
        <w:rPr>
          <w:sz w:val="24"/>
          <w:szCs w:val="24"/>
        </w:rPr>
      </w:pPr>
      <w:r w:rsidRPr="006304FC">
        <w:rPr>
          <w:sz w:val="24"/>
          <w:szCs w:val="24"/>
        </w:rPr>
        <w:t xml:space="preserve">Please complete the three tasks below and bring this completed workbook with you in September. We have also added some links and information about future career pathways in media, with links for you to do some research!                                                     </w:t>
      </w:r>
    </w:p>
    <w:p w14:paraId="52FBCF91" w14:textId="77777777" w:rsidR="00490FB2" w:rsidRPr="006304FC" w:rsidRDefault="00490FB2" w:rsidP="00683E7F">
      <w:pPr>
        <w:autoSpaceDE w:val="0"/>
        <w:autoSpaceDN w:val="0"/>
        <w:adjustRightInd w:val="0"/>
        <w:spacing w:after="0" w:line="240" w:lineRule="auto"/>
        <w:rPr>
          <w:rFonts w:cstheme="minorHAnsi"/>
          <w:sz w:val="24"/>
          <w:szCs w:val="24"/>
        </w:rPr>
      </w:pPr>
    </w:p>
    <w:p w14:paraId="2156E0EB" w14:textId="2CD3A6E0" w:rsidR="00EB1566" w:rsidRPr="006304FC" w:rsidRDefault="00EB1566" w:rsidP="00EB1566">
      <w:pPr>
        <w:rPr>
          <w:rFonts w:cstheme="minorHAnsi"/>
          <w:b/>
          <w:sz w:val="24"/>
          <w:szCs w:val="24"/>
        </w:rPr>
      </w:pPr>
      <w:r w:rsidRPr="006304FC">
        <w:rPr>
          <w:rFonts w:cstheme="minorHAnsi"/>
          <w:b/>
          <w:sz w:val="24"/>
          <w:szCs w:val="24"/>
        </w:rPr>
        <w:t xml:space="preserve">Task 1: Course </w:t>
      </w:r>
      <w:r w:rsidR="006304FC">
        <w:rPr>
          <w:rFonts w:cstheme="minorHAnsi"/>
          <w:b/>
          <w:sz w:val="24"/>
          <w:szCs w:val="24"/>
        </w:rPr>
        <w:t>f</w:t>
      </w:r>
      <w:r w:rsidRPr="006304FC">
        <w:rPr>
          <w:rFonts w:cstheme="minorHAnsi"/>
          <w:b/>
          <w:sz w:val="24"/>
          <w:szCs w:val="24"/>
        </w:rPr>
        <w:t>ile</w:t>
      </w:r>
    </w:p>
    <w:p w14:paraId="1CFF58C9" w14:textId="1E6B202E" w:rsidR="00B739D2" w:rsidRPr="006304FC" w:rsidRDefault="00EB1566" w:rsidP="00EB1566">
      <w:pPr>
        <w:rPr>
          <w:rFonts w:cstheme="minorHAnsi"/>
          <w:sz w:val="24"/>
          <w:szCs w:val="24"/>
        </w:rPr>
      </w:pPr>
      <w:r w:rsidRPr="006304FC">
        <w:rPr>
          <w:rFonts w:cstheme="minorHAnsi"/>
          <w:sz w:val="24"/>
          <w:szCs w:val="24"/>
        </w:rPr>
        <w:t xml:space="preserve">Buy </w:t>
      </w:r>
      <w:r w:rsidR="006304FC" w:rsidRPr="006304FC">
        <w:rPr>
          <w:rFonts w:cstheme="minorHAnsi"/>
          <w:sz w:val="24"/>
          <w:szCs w:val="24"/>
        </w:rPr>
        <w:t>an</w:t>
      </w:r>
      <w:r w:rsidRPr="006304FC">
        <w:rPr>
          <w:rFonts w:cstheme="minorHAnsi"/>
          <w:sz w:val="24"/>
          <w:szCs w:val="24"/>
        </w:rPr>
        <w:t xml:space="preserve"> A4 lever arch file </w:t>
      </w:r>
      <w:r w:rsidR="00897657">
        <w:rPr>
          <w:rFonts w:cstheme="minorHAnsi"/>
          <w:sz w:val="24"/>
          <w:szCs w:val="24"/>
        </w:rPr>
        <w:t>and</w:t>
      </w:r>
      <w:r w:rsidRPr="006304FC">
        <w:rPr>
          <w:rFonts w:cstheme="minorHAnsi"/>
          <w:sz w:val="24"/>
          <w:szCs w:val="24"/>
        </w:rPr>
        <w:t xml:space="preserve"> </w:t>
      </w:r>
      <w:r w:rsidR="006304FC" w:rsidRPr="006304FC">
        <w:rPr>
          <w:rFonts w:cstheme="minorHAnsi"/>
          <w:sz w:val="24"/>
          <w:szCs w:val="24"/>
        </w:rPr>
        <w:t xml:space="preserve">at least 12 </w:t>
      </w:r>
      <w:r w:rsidRPr="006304FC">
        <w:rPr>
          <w:rFonts w:cstheme="minorHAnsi"/>
          <w:sz w:val="24"/>
          <w:szCs w:val="24"/>
        </w:rPr>
        <w:t xml:space="preserve">file dividers. It is also recommended that you buy A4 plastic wallets to keep your work as neat as possible. Put your name and ‘A Level Media Studies’ on the front of your folder. </w:t>
      </w:r>
      <w:r w:rsidR="006304FC" w:rsidRPr="006304FC">
        <w:rPr>
          <w:rFonts w:cstheme="minorHAnsi"/>
          <w:sz w:val="24"/>
          <w:szCs w:val="24"/>
        </w:rPr>
        <w:t>You will be given a sheet to explain how to</w:t>
      </w:r>
      <w:r w:rsidR="00B739D2" w:rsidRPr="006304FC">
        <w:rPr>
          <w:rFonts w:cstheme="minorHAnsi"/>
          <w:sz w:val="24"/>
          <w:szCs w:val="24"/>
        </w:rPr>
        <w:t xml:space="preserve"> label your file dividers </w:t>
      </w:r>
      <w:r w:rsidR="006304FC" w:rsidRPr="006304FC">
        <w:rPr>
          <w:rFonts w:cstheme="minorHAnsi"/>
          <w:sz w:val="24"/>
          <w:szCs w:val="24"/>
        </w:rPr>
        <w:t>in September.</w:t>
      </w:r>
    </w:p>
    <w:p w14:paraId="23FC4910" w14:textId="77777777" w:rsidR="00EB1566" w:rsidRPr="00C745F4" w:rsidRDefault="00EB1566" w:rsidP="00EB1566">
      <w:pPr>
        <w:rPr>
          <w:rFonts w:cstheme="minorHAnsi"/>
          <w:sz w:val="24"/>
          <w:szCs w:val="24"/>
        </w:rPr>
      </w:pPr>
      <w:r w:rsidRPr="00C745F4">
        <w:rPr>
          <w:rFonts w:cstheme="minorHAnsi"/>
          <w:sz w:val="24"/>
          <w:szCs w:val="24"/>
        </w:rPr>
        <w:t>Other reso</w:t>
      </w:r>
      <w:r w:rsidR="00196D55" w:rsidRPr="00C745F4">
        <w:rPr>
          <w:rFonts w:cstheme="minorHAnsi"/>
          <w:sz w:val="24"/>
          <w:szCs w:val="24"/>
        </w:rPr>
        <w:t>urces that you will require are</w:t>
      </w:r>
      <w:r w:rsidRPr="00C745F4">
        <w:rPr>
          <w:rFonts w:cstheme="minorHAnsi"/>
          <w:sz w:val="24"/>
          <w:szCs w:val="24"/>
        </w:rPr>
        <w:t xml:space="preserve"> pens, pencils, highlighters and A4</w:t>
      </w:r>
      <w:r w:rsidR="00C05321" w:rsidRPr="00C745F4">
        <w:rPr>
          <w:rFonts w:cstheme="minorHAnsi"/>
          <w:sz w:val="24"/>
          <w:szCs w:val="24"/>
        </w:rPr>
        <w:t xml:space="preserve"> lined</w:t>
      </w:r>
      <w:r w:rsidRPr="00C745F4">
        <w:rPr>
          <w:rFonts w:cstheme="minorHAnsi"/>
          <w:sz w:val="24"/>
          <w:szCs w:val="24"/>
        </w:rPr>
        <w:t xml:space="preserve"> paper. </w:t>
      </w:r>
    </w:p>
    <w:p w14:paraId="208BA3FC" w14:textId="77777777" w:rsidR="00EB1566" w:rsidRPr="00C745F4" w:rsidRDefault="00EB1566" w:rsidP="00EB1566">
      <w:pPr>
        <w:rPr>
          <w:rFonts w:cstheme="minorHAnsi"/>
          <w:sz w:val="24"/>
          <w:szCs w:val="24"/>
        </w:rPr>
      </w:pPr>
    </w:p>
    <w:p w14:paraId="6390A0C7" w14:textId="4EB5A6B5" w:rsidR="006304FC" w:rsidRPr="00C745F4" w:rsidRDefault="006304FC" w:rsidP="006304FC">
      <w:pPr>
        <w:rPr>
          <w:rFonts w:cstheme="minorHAnsi"/>
          <w:b/>
          <w:sz w:val="24"/>
          <w:szCs w:val="24"/>
        </w:rPr>
      </w:pPr>
      <w:r w:rsidRPr="00C745F4">
        <w:rPr>
          <w:rFonts w:cstheme="minorHAnsi"/>
          <w:b/>
          <w:sz w:val="24"/>
          <w:szCs w:val="24"/>
        </w:rPr>
        <w:t>Task 2: Media language and audiences</w:t>
      </w:r>
    </w:p>
    <w:p w14:paraId="29C94499" w14:textId="640CDE4C" w:rsidR="006304FC" w:rsidRPr="00C745F4" w:rsidRDefault="006304FC" w:rsidP="006304FC">
      <w:pPr>
        <w:rPr>
          <w:rFonts w:cstheme="minorHAnsi"/>
          <w:bCs/>
          <w:sz w:val="24"/>
          <w:szCs w:val="24"/>
        </w:rPr>
      </w:pPr>
      <w:r w:rsidRPr="00C745F4">
        <w:rPr>
          <w:rFonts w:cstheme="minorHAnsi"/>
          <w:bCs/>
          <w:sz w:val="24"/>
          <w:szCs w:val="24"/>
        </w:rPr>
        <w:t xml:space="preserve">Complete the four activities below as an introduction to </w:t>
      </w:r>
      <w:r w:rsidR="00C745F4" w:rsidRPr="00C745F4">
        <w:rPr>
          <w:rFonts w:cstheme="minorHAnsi"/>
          <w:bCs/>
          <w:sz w:val="24"/>
          <w:szCs w:val="24"/>
        </w:rPr>
        <w:t>media language and audience theories.</w:t>
      </w:r>
    </w:p>
    <w:p w14:paraId="3E74F053" w14:textId="31313A79" w:rsidR="006304FC" w:rsidRPr="00C745F4" w:rsidRDefault="006304FC" w:rsidP="006304FC">
      <w:pPr>
        <w:pStyle w:val="ListParagraph"/>
        <w:numPr>
          <w:ilvl w:val="0"/>
          <w:numId w:val="17"/>
        </w:numPr>
        <w:spacing w:after="200" w:line="276" w:lineRule="auto"/>
        <w:rPr>
          <w:rFonts w:asciiTheme="minorHAnsi" w:hAnsiTheme="minorHAnsi" w:cstheme="minorHAnsi"/>
          <w:b/>
        </w:rPr>
      </w:pPr>
      <w:r w:rsidRPr="00C745F4">
        <w:rPr>
          <w:rFonts w:asciiTheme="minorHAnsi" w:hAnsiTheme="minorHAnsi" w:cstheme="minorHAnsi"/>
          <w:b/>
        </w:rPr>
        <w:t>FIND IT OR PHOTOGRAPH IT: Can you give an example of each of these shot types?</w:t>
      </w:r>
    </w:p>
    <w:p w14:paraId="489D0674" w14:textId="77777777" w:rsidR="00C745F4" w:rsidRPr="00C745F4" w:rsidRDefault="00C745F4" w:rsidP="00C745F4">
      <w:pPr>
        <w:pStyle w:val="ListParagraph"/>
        <w:spacing w:after="200" w:line="276" w:lineRule="auto"/>
        <w:rPr>
          <w:rFonts w:asciiTheme="minorHAnsi" w:hAnsiTheme="minorHAnsi" w:cstheme="minorHAnsi"/>
          <w:b/>
          <w:sz w:val="10"/>
          <w:szCs w:val="10"/>
        </w:rPr>
      </w:pPr>
    </w:p>
    <w:p w14:paraId="27346790" w14:textId="1D4CD585" w:rsidR="006304FC" w:rsidRPr="00C745F4" w:rsidRDefault="006304FC" w:rsidP="006304FC">
      <w:pPr>
        <w:pStyle w:val="ListParagraph"/>
        <w:numPr>
          <w:ilvl w:val="0"/>
          <w:numId w:val="15"/>
        </w:numPr>
        <w:spacing w:after="200" w:line="276" w:lineRule="auto"/>
        <w:rPr>
          <w:rFonts w:asciiTheme="minorHAnsi" w:hAnsiTheme="minorHAnsi" w:cstheme="minorHAnsi"/>
          <w:bCs/>
        </w:rPr>
      </w:pPr>
      <w:r w:rsidRPr="00C745F4">
        <w:rPr>
          <w:rFonts w:asciiTheme="minorHAnsi" w:hAnsiTheme="minorHAnsi" w:cstheme="minorHAnsi"/>
          <w:bCs/>
        </w:rPr>
        <w:t>Extreme close</w:t>
      </w:r>
      <w:r w:rsidR="00D31430">
        <w:rPr>
          <w:rFonts w:asciiTheme="minorHAnsi" w:hAnsiTheme="minorHAnsi" w:cstheme="minorHAnsi"/>
          <w:bCs/>
        </w:rPr>
        <w:t>-</w:t>
      </w:r>
      <w:r w:rsidRPr="00C745F4">
        <w:rPr>
          <w:rFonts w:asciiTheme="minorHAnsi" w:hAnsiTheme="minorHAnsi" w:cstheme="minorHAnsi"/>
          <w:bCs/>
        </w:rPr>
        <w:t>up shot</w:t>
      </w:r>
    </w:p>
    <w:p w14:paraId="2075B6C3" w14:textId="77777777" w:rsidR="006304FC" w:rsidRPr="00C745F4" w:rsidRDefault="006304FC" w:rsidP="006304FC">
      <w:pPr>
        <w:pStyle w:val="ListParagraph"/>
        <w:numPr>
          <w:ilvl w:val="0"/>
          <w:numId w:val="15"/>
        </w:numPr>
        <w:spacing w:after="200" w:line="276" w:lineRule="auto"/>
        <w:rPr>
          <w:rFonts w:asciiTheme="minorHAnsi" w:hAnsiTheme="minorHAnsi" w:cstheme="minorHAnsi"/>
          <w:bCs/>
        </w:rPr>
      </w:pPr>
      <w:r w:rsidRPr="00C745F4">
        <w:rPr>
          <w:rFonts w:asciiTheme="minorHAnsi" w:hAnsiTheme="minorHAnsi" w:cstheme="minorHAnsi"/>
          <w:bCs/>
        </w:rPr>
        <w:t>Long shot</w:t>
      </w:r>
    </w:p>
    <w:p w14:paraId="5EF11A33" w14:textId="77777777" w:rsidR="006304FC" w:rsidRPr="00C745F4" w:rsidRDefault="006304FC" w:rsidP="006304FC">
      <w:pPr>
        <w:pStyle w:val="ListParagraph"/>
        <w:numPr>
          <w:ilvl w:val="0"/>
          <w:numId w:val="15"/>
        </w:numPr>
        <w:spacing w:after="200" w:line="276" w:lineRule="auto"/>
        <w:rPr>
          <w:rFonts w:asciiTheme="minorHAnsi" w:hAnsiTheme="minorHAnsi" w:cstheme="minorHAnsi"/>
          <w:bCs/>
        </w:rPr>
      </w:pPr>
      <w:r w:rsidRPr="00C745F4">
        <w:rPr>
          <w:rFonts w:asciiTheme="minorHAnsi" w:hAnsiTheme="minorHAnsi" w:cstheme="minorHAnsi"/>
          <w:bCs/>
        </w:rPr>
        <w:t>Medium shot (mid-shot)</w:t>
      </w:r>
    </w:p>
    <w:p w14:paraId="6286FBAE" w14:textId="77777777" w:rsidR="006304FC" w:rsidRPr="00C745F4" w:rsidRDefault="006304FC" w:rsidP="006304FC">
      <w:pPr>
        <w:pStyle w:val="ListParagraph"/>
        <w:numPr>
          <w:ilvl w:val="0"/>
          <w:numId w:val="15"/>
        </w:numPr>
        <w:spacing w:after="200" w:line="276" w:lineRule="auto"/>
        <w:rPr>
          <w:rFonts w:asciiTheme="minorHAnsi" w:hAnsiTheme="minorHAnsi" w:cstheme="minorHAnsi"/>
          <w:bCs/>
        </w:rPr>
      </w:pPr>
      <w:proofErr w:type="gramStart"/>
      <w:r w:rsidRPr="00C745F4">
        <w:rPr>
          <w:rFonts w:asciiTheme="minorHAnsi" w:hAnsiTheme="minorHAnsi" w:cstheme="minorHAnsi"/>
          <w:bCs/>
        </w:rPr>
        <w:t>Low-angle</w:t>
      </w:r>
      <w:proofErr w:type="gramEnd"/>
      <w:r w:rsidRPr="00C745F4">
        <w:rPr>
          <w:rFonts w:asciiTheme="minorHAnsi" w:hAnsiTheme="minorHAnsi" w:cstheme="minorHAnsi"/>
          <w:bCs/>
        </w:rPr>
        <w:t xml:space="preserve"> shot</w:t>
      </w:r>
    </w:p>
    <w:p w14:paraId="6F72244A" w14:textId="77777777" w:rsidR="006304FC" w:rsidRPr="00C745F4" w:rsidRDefault="006304FC" w:rsidP="006304FC">
      <w:pPr>
        <w:pStyle w:val="ListParagraph"/>
        <w:numPr>
          <w:ilvl w:val="0"/>
          <w:numId w:val="15"/>
        </w:numPr>
        <w:spacing w:after="200" w:line="276" w:lineRule="auto"/>
        <w:rPr>
          <w:rFonts w:asciiTheme="minorHAnsi" w:hAnsiTheme="minorHAnsi" w:cstheme="minorHAnsi"/>
          <w:bCs/>
        </w:rPr>
      </w:pPr>
      <w:proofErr w:type="gramStart"/>
      <w:r w:rsidRPr="00C745F4">
        <w:rPr>
          <w:rFonts w:asciiTheme="minorHAnsi" w:hAnsiTheme="minorHAnsi" w:cstheme="minorHAnsi"/>
          <w:bCs/>
        </w:rPr>
        <w:t>High-angle</w:t>
      </w:r>
      <w:proofErr w:type="gramEnd"/>
      <w:r w:rsidRPr="00C745F4">
        <w:rPr>
          <w:rFonts w:asciiTheme="minorHAnsi" w:hAnsiTheme="minorHAnsi" w:cstheme="minorHAnsi"/>
          <w:bCs/>
        </w:rPr>
        <w:t xml:space="preserve"> shot</w:t>
      </w:r>
    </w:p>
    <w:p w14:paraId="08E7222C" w14:textId="77777777" w:rsidR="006304FC" w:rsidRPr="00C745F4" w:rsidRDefault="006304FC" w:rsidP="006304FC">
      <w:pPr>
        <w:pStyle w:val="ListParagraph"/>
        <w:rPr>
          <w:rFonts w:asciiTheme="minorHAnsi" w:hAnsiTheme="minorHAnsi" w:cstheme="minorHAnsi"/>
          <w:bCs/>
        </w:rPr>
      </w:pPr>
    </w:p>
    <w:p w14:paraId="2616AC0E" w14:textId="3B5469D9" w:rsidR="006304FC" w:rsidRPr="00C745F4" w:rsidRDefault="006304FC" w:rsidP="006304FC">
      <w:pPr>
        <w:pStyle w:val="ListParagraph"/>
        <w:numPr>
          <w:ilvl w:val="0"/>
          <w:numId w:val="17"/>
        </w:numPr>
        <w:spacing w:after="200" w:line="276" w:lineRule="auto"/>
        <w:rPr>
          <w:rFonts w:asciiTheme="minorHAnsi" w:hAnsiTheme="minorHAnsi" w:cstheme="minorHAnsi"/>
          <w:b/>
        </w:rPr>
      </w:pPr>
      <w:r w:rsidRPr="00C745F4">
        <w:rPr>
          <w:rFonts w:asciiTheme="minorHAnsi" w:hAnsiTheme="minorHAnsi" w:cstheme="minorHAnsi"/>
          <w:b/>
        </w:rPr>
        <w:t>DEFINE IT</w:t>
      </w:r>
      <w:r w:rsidR="00C745F4" w:rsidRPr="00C745F4">
        <w:rPr>
          <w:rFonts w:asciiTheme="minorHAnsi" w:hAnsiTheme="minorHAnsi" w:cstheme="minorHAnsi"/>
          <w:b/>
        </w:rPr>
        <w:t xml:space="preserve">: </w:t>
      </w:r>
      <w:r w:rsidRPr="00C745F4">
        <w:rPr>
          <w:rFonts w:asciiTheme="minorHAnsi" w:hAnsiTheme="minorHAnsi" w:cstheme="minorHAnsi"/>
          <w:b/>
        </w:rPr>
        <w:t>Can you define these five media language terms?</w:t>
      </w:r>
    </w:p>
    <w:p w14:paraId="6C41BE5F" w14:textId="77777777" w:rsidR="00C745F4" w:rsidRPr="00C745F4" w:rsidRDefault="00C745F4" w:rsidP="00C745F4">
      <w:pPr>
        <w:pStyle w:val="ListParagraph"/>
        <w:spacing w:after="200" w:line="276" w:lineRule="auto"/>
        <w:rPr>
          <w:rFonts w:asciiTheme="minorHAnsi" w:hAnsiTheme="minorHAnsi" w:cstheme="minorHAnsi"/>
          <w:sz w:val="10"/>
          <w:szCs w:val="10"/>
        </w:rPr>
      </w:pPr>
    </w:p>
    <w:p w14:paraId="4ED36628" w14:textId="05280B2F" w:rsidR="006304FC" w:rsidRPr="00C745F4" w:rsidRDefault="006304FC" w:rsidP="006304FC">
      <w:pPr>
        <w:pStyle w:val="ListParagraph"/>
        <w:numPr>
          <w:ilvl w:val="0"/>
          <w:numId w:val="16"/>
        </w:numPr>
        <w:spacing w:after="200" w:line="276" w:lineRule="auto"/>
        <w:rPr>
          <w:rFonts w:asciiTheme="minorHAnsi" w:hAnsiTheme="minorHAnsi" w:cstheme="minorHAnsi"/>
        </w:rPr>
      </w:pPr>
      <w:r w:rsidRPr="00C745F4">
        <w:rPr>
          <w:rFonts w:asciiTheme="minorHAnsi" w:hAnsiTheme="minorHAnsi" w:cstheme="minorHAnsi"/>
        </w:rPr>
        <w:t>Mise-</w:t>
      </w:r>
      <w:proofErr w:type="spellStart"/>
      <w:r w:rsidRPr="00C745F4">
        <w:rPr>
          <w:rFonts w:asciiTheme="minorHAnsi" w:hAnsiTheme="minorHAnsi" w:cstheme="minorHAnsi"/>
        </w:rPr>
        <w:t>en</w:t>
      </w:r>
      <w:proofErr w:type="spellEnd"/>
      <w:r w:rsidRPr="00C745F4">
        <w:rPr>
          <w:rFonts w:asciiTheme="minorHAnsi" w:hAnsiTheme="minorHAnsi" w:cstheme="minorHAnsi"/>
        </w:rPr>
        <w:t>-scene</w:t>
      </w:r>
    </w:p>
    <w:p w14:paraId="1F02FAE7" w14:textId="77777777" w:rsidR="006304FC" w:rsidRPr="00C745F4" w:rsidRDefault="006304FC" w:rsidP="006304FC">
      <w:pPr>
        <w:pStyle w:val="ListParagraph"/>
        <w:numPr>
          <w:ilvl w:val="0"/>
          <w:numId w:val="16"/>
        </w:numPr>
        <w:spacing w:after="200" w:line="276" w:lineRule="auto"/>
        <w:rPr>
          <w:rFonts w:asciiTheme="minorHAnsi" w:hAnsiTheme="minorHAnsi" w:cstheme="minorHAnsi"/>
        </w:rPr>
      </w:pPr>
      <w:r w:rsidRPr="00C745F4">
        <w:rPr>
          <w:rFonts w:asciiTheme="minorHAnsi" w:hAnsiTheme="minorHAnsi" w:cstheme="minorHAnsi"/>
        </w:rPr>
        <w:t>Diegetic sound</w:t>
      </w:r>
    </w:p>
    <w:p w14:paraId="506038BF" w14:textId="77777777" w:rsidR="006304FC" w:rsidRPr="00C745F4" w:rsidRDefault="006304FC" w:rsidP="006304FC">
      <w:pPr>
        <w:pStyle w:val="ListParagraph"/>
        <w:numPr>
          <w:ilvl w:val="0"/>
          <w:numId w:val="16"/>
        </w:numPr>
        <w:spacing w:after="200" w:line="276" w:lineRule="auto"/>
        <w:rPr>
          <w:rFonts w:asciiTheme="minorHAnsi" w:hAnsiTheme="minorHAnsi" w:cstheme="minorHAnsi"/>
        </w:rPr>
      </w:pPr>
      <w:r w:rsidRPr="00C745F4">
        <w:rPr>
          <w:rFonts w:asciiTheme="minorHAnsi" w:hAnsiTheme="minorHAnsi" w:cstheme="minorHAnsi"/>
        </w:rPr>
        <w:t>Non-diegetic sound</w:t>
      </w:r>
    </w:p>
    <w:p w14:paraId="166DE682" w14:textId="77777777" w:rsidR="006304FC" w:rsidRPr="00C745F4" w:rsidRDefault="006304FC" w:rsidP="006304FC">
      <w:pPr>
        <w:pStyle w:val="ListParagraph"/>
        <w:numPr>
          <w:ilvl w:val="0"/>
          <w:numId w:val="16"/>
        </w:numPr>
        <w:spacing w:after="200" w:line="276" w:lineRule="auto"/>
        <w:rPr>
          <w:rFonts w:asciiTheme="minorHAnsi" w:hAnsiTheme="minorHAnsi" w:cstheme="minorHAnsi"/>
        </w:rPr>
      </w:pPr>
      <w:r w:rsidRPr="00C745F4">
        <w:rPr>
          <w:rFonts w:asciiTheme="minorHAnsi" w:hAnsiTheme="minorHAnsi" w:cstheme="minorHAnsi"/>
        </w:rPr>
        <w:t>High key lighting</w:t>
      </w:r>
    </w:p>
    <w:p w14:paraId="1130CB04" w14:textId="77777777" w:rsidR="006304FC" w:rsidRPr="00C745F4" w:rsidRDefault="006304FC" w:rsidP="006304FC">
      <w:pPr>
        <w:pStyle w:val="ListParagraph"/>
        <w:numPr>
          <w:ilvl w:val="0"/>
          <w:numId w:val="16"/>
        </w:numPr>
        <w:spacing w:after="200" w:line="276" w:lineRule="auto"/>
        <w:rPr>
          <w:rFonts w:asciiTheme="minorHAnsi" w:hAnsiTheme="minorHAnsi" w:cstheme="minorHAnsi"/>
        </w:rPr>
      </w:pPr>
      <w:r w:rsidRPr="00C745F4">
        <w:rPr>
          <w:rFonts w:asciiTheme="minorHAnsi" w:hAnsiTheme="minorHAnsi" w:cstheme="minorHAnsi"/>
        </w:rPr>
        <w:t>Low key lighting</w:t>
      </w:r>
    </w:p>
    <w:p w14:paraId="17E91E5D" w14:textId="77777777" w:rsidR="006304FC" w:rsidRPr="00C745F4" w:rsidRDefault="006304FC" w:rsidP="006304FC">
      <w:pPr>
        <w:pStyle w:val="ListParagraph"/>
        <w:rPr>
          <w:rFonts w:asciiTheme="minorHAnsi" w:hAnsiTheme="minorHAnsi" w:cstheme="minorHAnsi"/>
        </w:rPr>
      </w:pPr>
    </w:p>
    <w:p w14:paraId="30AB6BD4" w14:textId="6CE425DB" w:rsidR="00C745F4" w:rsidRDefault="006304FC" w:rsidP="00C745F4">
      <w:pPr>
        <w:pStyle w:val="ListParagraph"/>
        <w:numPr>
          <w:ilvl w:val="0"/>
          <w:numId w:val="17"/>
        </w:numPr>
        <w:spacing w:line="276" w:lineRule="auto"/>
        <w:rPr>
          <w:rFonts w:asciiTheme="minorHAnsi" w:hAnsiTheme="minorHAnsi" w:cstheme="minorHAnsi"/>
          <w:b/>
          <w:bCs/>
        </w:rPr>
      </w:pPr>
      <w:r w:rsidRPr="00C745F4">
        <w:rPr>
          <w:rFonts w:asciiTheme="minorHAnsi" w:hAnsiTheme="minorHAnsi" w:cstheme="minorHAnsi"/>
          <w:b/>
          <w:bCs/>
        </w:rPr>
        <w:t>RESEARCH IT AND SUMMARISE IT</w:t>
      </w:r>
      <w:r w:rsidR="00C745F4" w:rsidRPr="00C745F4">
        <w:rPr>
          <w:rFonts w:asciiTheme="minorHAnsi" w:hAnsiTheme="minorHAnsi" w:cstheme="minorHAnsi"/>
          <w:b/>
          <w:bCs/>
        </w:rPr>
        <w:t>:</w:t>
      </w:r>
      <w:r w:rsidRPr="00C745F4">
        <w:rPr>
          <w:rFonts w:asciiTheme="minorHAnsi" w:hAnsiTheme="minorHAnsi" w:cstheme="minorHAnsi"/>
          <w:b/>
          <w:bCs/>
        </w:rPr>
        <w:t xml:space="preserve"> Can you research these five audience theories and summarise each one in a sentence?</w:t>
      </w:r>
    </w:p>
    <w:p w14:paraId="078D3A4C" w14:textId="77777777" w:rsidR="00C745F4" w:rsidRPr="00C745F4" w:rsidRDefault="00C745F4" w:rsidP="00C745F4">
      <w:pPr>
        <w:pStyle w:val="ListParagraph"/>
        <w:spacing w:line="276" w:lineRule="auto"/>
        <w:rPr>
          <w:rFonts w:asciiTheme="minorHAnsi" w:hAnsiTheme="minorHAnsi" w:cstheme="minorHAnsi"/>
          <w:b/>
          <w:bCs/>
          <w:sz w:val="10"/>
          <w:szCs w:val="10"/>
        </w:rPr>
      </w:pPr>
    </w:p>
    <w:p w14:paraId="2DD961D8" w14:textId="77777777" w:rsidR="006304FC" w:rsidRPr="00C745F4" w:rsidRDefault="006304FC" w:rsidP="00C745F4">
      <w:pPr>
        <w:pStyle w:val="ListParagraph"/>
        <w:numPr>
          <w:ilvl w:val="0"/>
          <w:numId w:val="18"/>
        </w:numPr>
        <w:spacing w:before="240" w:after="200" w:line="276" w:lineRule="auto"/>
        <w:rPr>
          <w:rFonts w:asciiTheme="minorHAnsi" w:hAnsiTheme="minorHAnsi" w:cstheme="minorHAnsi"/>
        </w:rPr>
      </w:pPr>
      <w:r w:rsidRPr="00C745F4">
        <w:rPr>
          <w:rFonts w:asciiTheme="minorHAnsi" w:hAnsiTheme="minorHAnsi" w:cstheme="minorHAnsi"/>
        </w:rPr>
        <w:t xml:space="preserve">Hypodermic syringe/needle model </w:t>
      </w:r>
    </w:p>
    <w:p w14:paraId="078B7922" w14:textId="77777777" w:rsidR="006304FC" w:rsidRPr="00C745F4" w:rsidRDefault="006304FC" w:rsidP="006304FC">
      <w:pPr>
        <w:pStyle w:val="ListParagraph"/>
        <w:numPr>
          <w:ilvl w:val="0"/>
          <w:numId w:val="18"/>
        </w:numPr>
        <w:spacing w:after="200" w:line="276" w:lineRule="auto"/>
        <w:rPr>
          <w:rFonts w:asciiTheme="minorHAnsi" w:hAnsiTheme="minorHAnsi" w:cstheme="minorHAnsi"/>
        </w:rPr>
      </w:pPr>
      <w:r w:rsidRPr="00C745F4">
        <w:rPr>
          <w:rFonts w:asciiTheme="minorHAnsi" w:hAnsiTheme="minorHAnsi" w:cstheme="minorHAnsi"/>
        </w:rPr>
        <w:t>Cultivation theory</w:t>
      </w:r>
    </w:p>
    <w:p w14:paraId="0CB2C2C7" w14:textId="77777777" w:rsidR="006304FC" w:rsidRPr="00C745F4" w:rsidRDefault="006304FC" w:rsidP="006304FC">
      <w:pPr>
        <w:pStyle w:val="ListParagraph"/>
        <w:numPr>
          <w:ilvl w:val="0"/>
          <w:numId w:val="18"/>
        </w:numPr>
        <w:spacing w:after="200" w:line="276" w:lineRule="auto"/>
        <w:rPr>
          <w:rFonts w:asciiTheme="minorHAnsi" w:hAnsiTheme="minorHAnsi" w:cstheme="minorHAnsi"/>
        </w:rPr>
      </w:pPr>
      <w:r w:rsidRPr="00C745F4">
        <w:rPr>
          <w:rFonts w:asciiTheme="minorHAnsi" w:hAnsiTheme="minorHAnsi" w:cstheme="minorHAnsi"/>
        </w:rPr>
        <w:t>Two-step flow theory</w:t>
      </w:r>
    </w:p>
    <w:p w14:paraId="40E71353" w14:textId="77777777" w:rsidR="006304FC" w:rsidRPr="00C745F4" w:rsidRDefault="006304FC" w:rsidP="006304FC">
      <w:pPr>
        <w:pStyle w:val="ListParagraph"/>
        <w:numPr>
          <w:ilvl w:val="0"/>
          <w:numId w:val="18"/>
        </w:numPr>
        <w:spacing w:after="200" w:line="276" w:lineRule="auto"/>
        <w:rPr>
          <w:rFonts w:asciiTheme="minorHAnsi" w:hAnsiTheme="minorHAnsi" w:cstheme="minorHAnsi"/>
        </w:rPr>
      </w:pPr>
      <w:r w:rsidRPr="00C745F4">
        <w:rPr>
          <w:rFonts w:asciiTheme="minorHAnsi" w:hAnsiTheme="minorHAnsi" w:cstheme="minorHAnsi"/>
        </w:rPr>
        <w:t>Stuart Hall’s reception theory</w:t>
      </w:r>
    </w:p>
    <w:p w14:paraId="78317595" w14:textId="7964A952" w:rsidR="006304FC" w:rsidRPr="00C745F4" w:rsidRDefault="006304FC" w:rsidP="006304FC">
      <w:pPr>
        <w:pStyle w:val="ListParagraph"/>
        <w:numPr>
          <w:ilvl w:val="0"/>
          <w:numId w:val="18"/>
        </w:numPr>
        <w:spacing w:after="200" w:line="276" w:lineRule="auto"/>
        <w:rPr>
          <w:rFonts w:asciiTheme="minorHAnsi" w:hAnsiTheme="minorHAnsi" w:cstheme="minorHAnsi"/>
        </w:rPr>
      </w:pPr>
      <w:r w:rsidRPr="00C745F4">
        <w:rPr>
          <w:rFonts w:asciiTheme="minorHAnsi" w:hAnsiTheme="minorHAnsi" w:cstheme="minorHAnsi"/>
        </w:rPr>
        <w:t>Uses and gratifications theory</w:t>
      </w:r>
    </w:p>
    <w:p w14:paraId="25C09717" w14:textId="77777777" w:rsidR="00C745F4" w:rsidRPr="00C745F4" w:rsidRDefault="00C745F4" w:rsidP="00C745F4">
      <w:pPr>
        <w:pStyle w:val="ListParagraph"/>
        <w:spacing w:after="200" w:line="276" w:lineRule="auto"/>
        <w:rPr>
          <w:rFonts w:asciiTheme="minorHAnsi" w:hAnsiTheme="minorHAnsi" w:cstheme="minorHAnsi"/>
        </w:rPr>
      </w:pPr>
    </w:p>
    <w:p w14:paraId="6717D312" w14:textId="18094E5B" w:rsidR="00C745F4" w:rsidRPr="00C745F4" w:rsidRDefault="006304FC" w:rsidP="00C745F4">
      <w:pPr>
        <w:pStyle w:val="ListParagraph"/>
        <w:numPr>
          <w:ilvl w:val="0"/>
          <w:numId w:val="17"/>
        </w:numPr>
        <w:spacing w:after="200" w:line="276" w:lineRule="auto"/>
        <w:rPr>
          <w:rFonts w:asciiTheme="minorHAnsi" w:hAnsiTheme="minorHAnsi" w:cstheme="minorHAnsi"/>
          <w:b/>
          <w:bCs/>
        </w:rPr>
      </w:pPr>
      <w:r w:rsidRPr="00C745F4">
        <w:rPr>
          <w:rFonts w:asciiTheme="minorHAnsi" w:hAnsiTheme="minorHAnsi" w:cstheme="minorHAnsi"/>
          <w:b/>
          <w:bCs/>
        </w:rPr>
        <w:t>READ IT AND THINK OF IT</w:t>
      </w:r>
      <w:r w:rsidR="00C745F4" w:rsidRPr="00C745F4">
        <w:rPr>
          <w:rFonts w:asciiTheme="minorHAnsi" w:hAnsiTheme="minorHAnsi" w:cstheme="minorHAnsi"/>
          <w:b/>
          <w:bCs/>
        </w:rPr>
        <w:t>:</w:t>
      </w:r>
      <w:r w:rsidRPr="00C745F4">
        <w:rPr>
          <w:rFonts w:asciiTheme="minorHAnsi" w:hAnsiTheme="minorHAnsi" w:cstheme="minorHAnsi"/>
          <w:b/>
          <w:bCs/>
        </w:rPr>
        <w:t xml:space="preserve"> Can you read this resource and give examples of each code?</w:t>
      </w:r>
    </w:p>
    <w:p w14:paraId="4FBBF9A2" w14:textId="77777777" w:rsidR="00C745F4" w:rsidRPr="00C745F4" w:rsidRDefault="00C745F4" w:rsidP="00C745F4">
      <w:pPr>
        <w:pStyle w:val="ListParagraph"/>
        <w:spacing w:after="200" w:line="276" w:lineRule="auto"/>
        <w:rPr>
          <w:rFonts w:asciiTheme="minorHAnsi" w:hAnsiTheme="minorHAnsi" w:cstheme="minorHAnsi"/>
          <w:sz w:val="10"/>
          <w:szCs w:val="10"/>
        </w:rPr>
      </w:pPr>
    </w:p>
    <w:p w14:paraId="22F4B4A8" w14:textId="523ED69C" w:rsidR="006304FC" w:rsidRPr="00C745F4" w:rsidRDefault="006304FC" w:rsidP="00C745F4">
      <w:pPr>
        <w:pStyle w:val="ListParagraph"/>
        <w:spacing w:after="200" w:line="276" w:lineRule="auto"/>
        <w:rPr>
          <w:rStyle w:val="Hyperlink"/>
          <w:rFonts w:asciiTheme="minorHAnsi" w:hAnsiTheme="minorHAnsi" w:cstheme="minorHAnsi"/>
          <w:color w:val="auto"/>
          <w:u w:val="none"/>
        </w:rPr>
      </w:pPr>
      <w:r w:rsidRPr="00C745F4">
        <w:rPr>
          <w:rFonts w:asciiTheme="minorHAnsi" w:hAnsiTheme="minorHAnsi" w:cstheme="minorHAnsi"/>
        </w:rPr>
        <w:t xml:space="preserve">Read through </w:t>
      </w:r>
      <w:r w:rsidRPr="00C745F4">
        <w:rPr>
          <w:rFonts w:asciiTheme="minorHAnsi" w:hAnsiTheme="minorHAnsi" w:cstheme="minorHAnsi"/>
          <w:u w:val="single"/>
        </w:rPr>
        <w:t>Appendix A</w:t>
      </w:r>
      <w:r w:rsidRPr="00C745F4">
        <w:rPr>
          <w:rFonts w:asciiTheme="minorHAnsi" w:hAnsiTheme="minorHAnsi" w:cstheme="minorHAnsi"/>
        </w:rPr>
        <w:t xml:space="preserve"> which contains information above on Barthes’ narrative codes. Find examples of each of these codes from existing media products. Can you manage to find all five?</w:t>
      </w:r>
      <w:r w:rsidRPr="00C745F4">
        <w:rPr>
          <w:rFonts w:asciiTheme="minorHAnsi" w:eastAsia="Calibri" w:hAnsiTheme="minorHAnsi" w:cstheme="minorHAnsi"/>
        </w:rPr>
        <w:fldChar w:fldCharType="begin"/>
      </w:r>
      <w:r w:rsidRPr="00C745F4">
        <w:rPr>
          <w:rFonts w:asciiTheme="minorHAnsi" w:hAnsiTheme="minorHAnsi" w:cstheme="minorHAnsi"/>
        </w:rPr>
        <w:instrText xml:space="preserve"> HYPERLINK "https://www.bbc.co.uk/bitesize/tags/z4ychbk/jobs-that-use-media-studies/1" </w:instrText>
      </w:r>
      <w:r w:rsidRPr="00C745F4">
        <w:rPr>
          <w:rFonts w:asciiTheme="minorHAnsi" w:eastAsia="Calibri" w:hAnsiTheme="minorHAnsi" w:cstheme="minorHAnsi"/>
        </w:rPr>
        <w:fldChar w:fldCharType="separate"/>
      </w:r>
    </w:p>
    <w:p w14:paraId="42D0F93B" w14:textId="77777777" w:rsidR="006304FC" w:rsidRPr="006304FC" w:rsidRDefault="006304FC" w:rsidP="006304FC">
      <w:pPr>
        <w:rPr>
          <w:rFonts w:cstheme="minorHAnsi"/>
          <w:sz w:val="24"/>
          <w:szCs w:val="24"/>
        </w:rPr>
      </w:pPr>
      <w:r w:rsidRPr="00C745F4">
        <w:rPr>
          <w:rFonts w:cstheme="minorHAnsi"/>
          <w:sz w:val="24"/>
          <w:szCs w:val="24"/>
        </w:rPr>
        <w:fldChar w:fldCharType="end"/>
      </w:r>
    </w:p>
    <w:p w14:paraId="630304A2" w14:textId="77777777" w:rsidR="00C745F4" w:rsidRDefault="00C745F4" w:rsidP="006304FC">
      <w:pPr>
        <w:rPr>
          <w:rFonts w:cstheme="minorHAnsi"/>
          <w:b/>
          <w:sz w:val="24"/>
          <w:szCs w:val="24"/>
        </w:rPr>
      </w:pPr>
    </w:p>
    <w:p w14:paraId="6AC3E38F" w14:textId="77777777" w:rsidR="00C745F4" w:rsidRDefault="00C745F4" w:rsidP="00C745F4">
      <w:pPr>
        <w:ind w:left="426"/>
        <w:rPr>
          <w:rFonts w:cstheme="minorHAnsi"/>
          <w:b/>
          <w:sz w:val="24"/>
          <w:szCs w:val="24"/>
        </w:rPr>
      </w:pPr>
    </w:p>
    <w:p w14:paraId="281EC4BA" w14:textId="514C0E8E" w:rsidR="00EB1566" w:rsidRPr="006304FC" w:rsidRDefault="00EB1566" w:rsidP="00C745F4">
      <w:pPr>
        <w:ind w:left="426"/>
        <w:rPr>
          <w:rFonts w:cstheme="minorHAnsi"/>
          <w:b/>
          <w:sz w:val="24"/>
          <w:szCs w:val="24"/>
        </w:rPr>
      </w:pPr>
      <w:r w:rsidRPr="006304FC">
        <w:rPr>
          <w:rFonts w:cstheme="minorHAnsi"/>
          <w:b/>
          <w:sz w:val="24"/>
          <w:szCs w:val="24"/>
        </w:rPr>
        <w:t xml:space="preserve">Task </w:t>
      </w:r>
      <w:r w:rsidR="006304FC" w:rsidRPr="006304FC">
        <w:rPr>
          <w:rFonts w:cstheme="minorHAnsi"/>
          <w:b/>
          <w:sz w:val="24"/>
          <w:szCs w:val="24"/>
        </w:rPr>
        <w:t>3</w:t>
      </w:r>
      <w:r w:rsidRPr="006304FC">
        <w:rPr>
          <w:rFonts w:cstheme="minorHAnsi"/>
          <w:b/>
          <w:sz w:val="24"/>
          <w:szCs w:val="24"/>
        </w:rPr>
        <w:t xml:space="preserve">: </w:t>
      </w:r>
      <w:r w:rsidR="007F02F0" w:rsidRPr="006304FC">
        <w:rPr>
          <w:rFonts w:cstheme="minorHAnsi"/>
          <w:b/>
          <w:sz w:val="24"/>
          <w:szCs w:val="24"/>
        </w:rPr>
        <w:t>Analysing</w:t>
      </w:r>
      <w:r w:rsidR="002F1B10">
        <w:rPr>
          <w:rFonts w:cstheme="minorHAnsi"/>
          <w:b/>
          <w:sz w:val="24"/>
          <w:szCs w:val="24"/>
        </w:rPr>
        <w:t xml:space="preserve"> an</w:t>
      </w:r>
      <w:r w:rsidR="007F02F0" w:rsidRPr="006304FC">
        <w:rPr>
          <w:rFonts w:cstheme="minorHAnsi"/>
          <w:b/>
          <w:sz w:val="24"/>
          <w:szCs w:val="24"/>
        </w:rPr>
        <w:t xml:space="preserve"> existing media product</w:t>
      </w:r>
    </w:p>
    <w:p w14:paraId="3F6DE6AB" w14:textId="31C4587D" w:rsidR="00EB1566" w:rsidRPr="006304FC" w:rsidRDefault="007F02F0" w:rsidP="00C745F4">
      <w:pPr>
        <w:ind w:left="426"/>
        <w:rPr>
          <w:rFonts w:cstheme="minorHAnsi"/>
          <w:sz w:val="24"/>
          <w:szCs w:val="24"/>
        </w:rPr>
      </w:pPr>
      <w:r w:rsidRPr="006304FC">
        <w:rPr>
          <w:rFonts w:cstheme="minorHAnsi"/>
          <w:sz w:val="24"/>
          <w:szCs w:val="24"/>
        </w:rPr>
        <w:t xml:space="preserve">During the A level Media course, you will study a range of set products using factsheets. These factsheets are based around the theoretical framework: media language, representations, audience and industries. Your task is to choose </w:t>
      </w:r>
      <w:r w:rsidR="003C2100" w:rsidRPr="003C2100">
        <w:rPr>
          <w:rFonts w:cstheme="minorHAnsi"/>
          <w:bCs/>
          <w:sz w:val="24"/>
          <w:szCs w:val="24"/>
        </w:rPr>
        <w:t>a</w:t>
      </w:r>
      <w:r w:rsidRPr="006304FC">
        <w:rPr>
          <w:rFonts w:cstheme="minorHAnsi"/>
          <w:b/>
          <w:sz w:val="24"/>
          <w:szCs w:val="24"/>
        </w:rPr>
        <w:t xml:space="preserve"> media product</w:t>
      </w:r>
      <w:r w:rsidRPr="006304FC">
        <w:rPr>
          <w:rFonts w:cstheme="minorHAnsi"/>
          <w:sz w:val="24"/>
          <w:szCs w:val="24"/>
        </w:rPr>
        <w:t xml:space="preserve"> (</w:t>
      </w:r>
      <w:r w:rsidR="00AC6648" w:rsidRPr="006304FC">
        <w:rPr>
          <w:rFonts w:cstheme="minorHAnsi"/>
          <w:sz w:val="24"/>
          <w:szCs w:val="24"/>
        </w:rPr>
        <w:t xml:space="preserve">this could be a </w:t>
      </w:r>
      <w:r w:rsidRPr="006304FC">
        <w:rPr>
          <w:rFonts w:cstheme="minorHAnsi"/>
          <w:sz w:val="24"/>
          <w:szCs w:val="24"/>
        </w:rPr>
        <w:t xml:space="preserve">TV advertisement, print advertisement, film </w:t>
      </w:r>
      <w:r w:rsidR="005212EC" w:rsidRPr="006304FC">
        <w:rPr>
          <w:rFonts w:cstheme="minorHAnsi"/>
          <w:sz w:val="24"/>
          <w:szCs w:val="24"/>
        </w:rPr>
        <w:t>poster</w:t>
      </w:r>
      <w:r w:rsidRPr="006304FC">
        <w:rPr>
          <w:rFonts w:cstheme="minorHAnsi"/>
          <w:sz w:val="24"/>
          <w:szCs w:val="24"/>
        </w:rPr>
        <w:t xml:space="preserve">, radio show, newspaper article, music video or video game) and create a </w:t>
      </w:r>
      <w:r w:rsidRPr="006304FC">
        <w:rPr>
          <w:rFonts w:cstheme="minorHAnsi"/>
          <w:b/>
          <w:sz w:val="24"/>
          <w:szCs w:val="24"/>
        </w:rPr>
        <w:t>detailed factsheet</w:t>
      </w:r>
      <w:r w:rsidRPr="006304FC">
        <w:rPr>
          <w:rFonts w:cstheme="minorHAnsi"/>
          <w:sz w:val="24"/>
          <w:szCs w:val="24"/>
        </w:rPr>
        <w:t xml:space="preserve"> on </w:t>
      </w:r>
      <w:r w:rsidR="003C2100" w:rsidRPr="003C2100">
        <w:rPr>
          <w:rFonts w:cstheme="minorHAnsi"/>
          <w:bCs/>
          <w:sz w:val="24"/>
          <w:szCs w:val="24"/>
        </w:rPr>
        <w:t>the</w:t>
      </w:r>
      <w:r w:rsidRPr="003C2100">
        <w:rPr>
          <w:rFonts w:cstheme="minorHAnsi"/>
          <w:bCs/>
          <w:sz w:val="24"/>
          <w:szCs w:val="24"/>
        </w:rPr>
        <w:t xml:space="preserve"> product</w:t>
      </w:r>
      <w:r w:rsidRPr="006304FC">
        <w:rPr>
          <w:rFonts w:cstheme="minorHAnsi"/>
          <w:sz w:val="24"/>
          <w:szCs w:val="24"/>
        </w:rPr>
        <w:t xml:space="preserve">. You should use each element of the theoretical framework as a subheading and can use the questions in </w:t>
      </w:r>
      <w:r w:rsidRPr="006304FC">
        <w:rPr>
          <w:rFonts w:cstheme="minorHAnsi"/>
          <w:sz w:val="24"/>
          <w:szCs w:val="24"/>
          <w:u w:val="single"/>
        </w:rPr>
        <w:t xml:space="preserve">Appendix </w:t>
      </w:r>
      <w:r w:rsidR="006304FC" w:rsidRPr="006304FC">
        <w:rPr>
          <w:rFonts w:cstheme="minorHAnsi"/>
          <w:sz w:val="24"/>
          <w:szCs w:val="24"/>
          <w:u w:val="single"/>
        </w:rPr>
        <w:t>B</w:t>
      </w:r>
      <w:r w:rsidRPr="006304FC">
        <w:rPr>
          <w:rFonts w:cstheme="minorHAnsi"/>
          <w:sz w:val="24"/>
          <w:szCs w:val="24"/>
        </w:rPr>
        <w:t xml:space="preserve"> to get you thinking about how to analyse the texts using this framework.</w:t>
      </w:r>
      <w:r w:rsidR="00AC6648" w:rsidRPr="006304FC">
        <w:rPr>
          <w:rFonts w:cstheme="minorHAnsi"/>
          <w:sz w:val="24"/>
          <w:szCs w:val="24"/>
        </w:rPr>
        <w:t xml:space="preserve"> </w:t>
      </w:r>
      <w:r w:rsidR="00802709" w:rsidRPr="006304FC">
        <w:rPr>
          <w:rFonts w:cstheme="minorHAnsi"/>
          <w:sz w:val="24"/>
          <w:szCs w:val="24"/>
        </w:rPr>
        <w:t xml:space="preserve">You are not expected to answer every question in the appendix – but rather use the questions that </w:t>
      </w:r>
      <w:r w:rsidR="00D67DA2" w:rsidRPr="006304FC">
        <w:rPr>
          <w:rFonts w:cstheme="minorHAnsi"/>
          <w:sz w:val="24"/>
          <w:szCs w:val="24"/>
        </w:rPr>
        <w:t>are going to most</w:t>
      </w:r>
      <w:r w:rsidR="00802709" w:rsidRPr="006304FC">
        <w:rPr>
          <w:rFonts w:cstheme="minorHAnsi"/>
          <w:sz w:val="24"/>
          <w:szCs w:val="24"/>
        </w:rPr>
        <w:t xml:space="preserve"> help you to analyse </w:t>
      </w:r>
      <w:r w:rsidR="003C2100">
        <w:rPr>
          <w:rFonts w:cstheme="minorHAnsi"/>
          <w:sz w:val="24"/>
          <w:szCs w:val="24"/>
        </w:rPr>
        <w:t>your</w:t>
      </w:r>
      <w:r w:rsidR="00802709" w:rsidRPr="006304FC">
        <w:rPr>
          <w:rFonts w:cstheme="minorHAnsi"/>
          <w:sz w:val="24"/>
          <w:szCs w:val="24"/>
        </w:rPr>
        <w:t xml:space="preserve"> chosen product.</w:t>
      </w:r>
    </w:p>
    <w:p w14:paraId="7636F274" w14:textId="4C904E29" w:rsidR="00EB1566" w:rsidRPr="006304FC" w:rsidRDefault="00C745F4" w:rsidP="00C745F4">
      <w:pPr>
        <w:ind w:left="426"/>
        <w:rPr>
          <w:rFonts w:cstheme="minorHAnsi"/>
          <w:sz w:val="24"/>
          <w:szCs w:val="24"/>
        </w:rPr>
      </w:pPr>
      <w:r w:rsidRPr="006304FC">
        <w:rPr>
          <w:rFonts w:cstheme="minorHAnsi"/>
          <w:noProof/>
          <w:sz w:val="24"/>
          <w:szCs w:val="24"/>
          <w:lang w:eastAsia="en-GB"/>
        </w:rPr>
        <mc:AlternateContent>
          <mc:Choice Requires="wps">
            <w:drawing>
              <wp:anchor distT="45720" distB="45720" distL="114300" distR="114300" simplePos="0" relativeHeight="251658240" behindDoc="0" locked="0" layoutInCell="1" allowOverlap="1" wp14:anchorId="76563D0F" wp14:editId="5078DC87">
                <wp:simplePos x="0" y="0"/>
                <wp:positionH relativeFrom="margin">
                  <wp:align>right</wp:align>
                </wp:positionH>
                <wp:positionV relativeFrom="paragraph">
                  <wp:posOffset>327025</wp:posOffset>
                </wp:positionV>
                <wp:extent cx="6337300" cy="24765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2476500"/>
                        </a:xfrm>
                        <a:prstGeom prst="rect">
                          <a:avLst/>
                        </a:prstGeom>
                        <a:solidFill>
                          <a:srgbClr val="FFFFFF"/>
                        </a:solidFill>
                        <a:ln w="9525">
                          <a:solidFill>
                            <a:srgbClr val="000000"/>
                          </a:solidFill>
                          <a:miter lim="800000"/>
                          <a:headEnd/>
                          <a:tailEnd/>
                        </a:ln>
                      </wps:spPr>
                      <wps:txbx>
                        <w:txbxContent>
                          <w:p w14:paraId="7B311102" w14:textId="77777777" w:rsidR="00AC6648" w:rsidRDefault="00AC6648" w:rsidP="00AC6648">
                            <w:pPr>
                              <w:spacing w:after="0" w:line="240" w:lineRule="auto"/>
                            </w:pPr>
                            <w:r>
                              <w:t xml:space="preserve">Factsheet on Music Video: </w:t>
                            </w:r>
                            <w:r>
                              <w:tab/>
                            </w:r>
                            <w:r>
                              <w:tab/>
                            </w:r>
                            <w:r>
                              <w:tab/>
                            </w:r>
                            <w:r>
                              <w:tab/>
                            </w:r>
                            <w:r w:rsidRPr="00BA63D1">
                              <w:rPr>
                                <w:u w:val="single"/>
                              </w:rPr>
                              <w:t>Audiences</w:t>
                            </w:r>
                          </w:p>
                          <w:p w14:paraId="246678F5" w14:textId="1273B2CA" w:rsidR="00AC6648" w:rsidRDefault="00700F44" w:rsidP="00AC6648">
                            <w:pPr>
                              <w:spacing w:after="0" w:line="240" w:lineRule="auto"/>
                            </w:pPr>
                            <w:r>
                              <w:t>Harry Styles</w:t>
                            </w:r>
                            <w:r w:rsidR="00AC6648">
                              <w:t xml:space="preserve"> – </w:t>
                            </w:r>
                            <w:r>
                              <w:t>As It Was</w:t>
                            </w:r>
                          </w:p>
                          <w:p w14:paraId="0A3B12F8" w14:textId="77777777" w:rsidR="00AC6648" w:rsidRDefault="00AC6648" w:rsidP="00AC6648">
                            <w:pPr>
                              <w:spacing w:after="0" w:line="240" w:lineRule="auto"/>
                            </w:pPr>
                          </w:p>
                          <w:p w14:paraId="17535DE8" w14:textId="77777777" w:rsidR="00AC6648" w:rsidRPr="00BA63D1" w:rsidRDefault="00AC6648" w:rsidP="00AC6648">
                            <w:pPr>
                              <w:spacing w:after="0" w:line="240" w:lineRule="auto"/>
                              <w:rPr>
                                <w:u w:val="single"/>
                              </w:rPr>
                            </w:pPr>
                            <w:r w:rsidRPr="00BA63D1">
                              <w:rPr>
                                <w:u w:val="single"/>
                              </w:rPr>
                              <w:t>Media language</w:t>
                            </w:r>
                          </w:p>
                          <w:p w14:paraId="74464E64" w14:textId="77777777" w:rsidR="00AC6648" w:rsidRDefault="00AC6648" w:rsidP="00AC6648">
                            <w:pPr>
                              <w:spacing w:after="0" w:line="240" w:lineRule="auto"/>
                            </w:pPr>
                          </w:p>
                          <w:p w14:paraId="483A4C9C" w14:textId="77777777" w:rsidR="00AC6648" w:rsidRDefault="00AC6648" w:rsidP="00AC6648">
                            <w:pPr>
                              <w:spacing w:after="0" w:line="240" w:lineRule="auto"/>
                            </w:pPr>
                          </w:p>
                          <w:p w14:paraId="7F99E74B" w14:textId="77777777" w:rsidR="000D2B9D" w:rsidRDefault="000D2B9D" w:rsidP="00AC6648">
                            <w:pPr>
                              <w:spacing w:after="0" w:line="240" w:lineRule="auto"/>
                            </w:pPr>
                          </w:p>
                          <w:p w14:paraId="4E4B144B" w14:textId="77777777" w:rsidR="00AC6648" w:rsidRDefault="00AC6648" w:rsidP="00AC6648">
                            <w:pPr>
                              <w:spacing w:after="0" w:line="240" w:lineRule="auto"/>
                            </w:pPr>
                          </w:p>
                          <w:p w14:paraId="31565864" w14:textId="77777777" w:rsidR="00AC6648" w:rsidRDefault="00AC6648" w:rsidP="00AC6648">
                            <w:pPr>
                              <w:spacing w:after="0" w:line="240" w:lineRule="auto"/>
                            </w:pPr>
                            <w:r w:rsidRPr="00BA63D1">
                              <w:rPr>
                                <w:u w:val="single"/>
                              </w:rPr>
                              <w:t>Representations</w:t>
                            </w:r>
                            <w:r>
                              <w:tab/>
                            </w:r>
                            <w:r>
                              <w:tab/>
                            </w:r>
                            <w:r>
                              <w:tab/>
                            </w:r>
                            <w:r>
                              <w:tab/>
                            </w:r>
                            <w:r>
                              <w:tab/>
                            </w:r>
                            <w:r w:rsidRPr="00BA63D1">
                              <w:rPr>
                                <w:u w:val="single"/>
                              </w:rPr>
                              <w:t>Industries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63D0F" id="_x0000_t202" coordsize="21600,21600" o:spt="202" path="m,l,21600r21600,l21600,xe">
                <v:stroke joinstyle="miter"/>
                <v:path gradientshapeok="t" o:connecttype="rect"/>
              </v:shapetype>
              <v:shape id="Text Box 2" o:spid="_x0000_s1026" type="#_x0000_t202" style="position:absolute;left:0;text-align:left;margin-left:447.8pt;margin-top:25.75pt;width:499pt;height:19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">
                <v:textbox>
                  <w:txbxContent>
                    <w:p w14:paraId="7B311102" w14:textId="77777777" w:rsidR="00AC6648" w:rsidRDefault="00AC6648" w:rsidP="00AC6648">
                      <w:pPr>
                        <w:spacing w:after="0" w:line="240" w:lineRule="auto"/>
                      </w:pPr>
                      <w:r>
                        <w:t xml:space="preserve">Factsheet on Music Video: </w:t>
                      </w:r>
                      <w:r>
                        <w:tab/>
                      </w:r>
                      <w:r>
                        <w:tab/>
                      </w:r>
                      <w:r>
                        <w:tab/>
                      </w:r>
                      <w:r>
                        <w:tab/>
                      </w:r>
                      <w:r w:rsidRPr="00BA63D1">
                        <w:rPr>
                          <w:u w:val="single"/>
                        </w:rPr>
                        <w:t>Audiences</w:t>
                      </w:r>
                    </w:p>
                    <w:p w14:paraId="246678F5" w14:textId="1273B2CA" w:rsidR="00AC6648" w:rsidRDefault="00700F44" w:rsidP="00AC6648">
                      <w:pPr>
                        <w:spacing w:after="0" w:line="240" w:lineRule="auto"/>
                      </w:pPr>
                      <w:r>
                        <w:t>Harry Styles</w:t>
                      </w:r>
                      <w:r w:rsidR="00AC6648">
                        <w:t xml:space="preserve"> – </w:t>
                      </w:r>
                      <w:r>
                        <w:t>As It Was</w:t>
                      </w:r>
                    </w:p>
                    <w:p w14:paraId="0A3B12F8" w14:textId="77777777" w:rsidR="00AC6648" w:rsidRDefault="00AC6648" w:rsidP="00AC6648">
                      <w:pPr>
                        <w:spacing w:after="0" w:line="240" w:lineRule="auto"/>
                      </w:pPr>
                    </w:p>
                    <w:p w14:paraId="17535DE8" w14:textId="77777777" w:rsidR="00AC6648" w:rsidRPr="00BA63D1" w:rsidRDefault="00AC6648" w:rsidP="00AC6648">
                      <w:pPr>
                        <w:spacing w:after="0" w:line="240" w:lineRule="auto"/>
                        <w:rPr>
                          <w:u w:val="single"/>
                        </w:rPr>
                      </w:pPr>
                      <w:r w:rsidRPr="00BA63D1">
                        <w:rPr>
                          <w:u w:val="single"/>
                        </w:rPr>
                        <w:t>Media language</w:t>
                      </w:r>
                    </w:p>
                    <w:p w14:paraId="74464E64" w14:textId="77777777" w:rsidR="00AC6648" w:rsidRDefault="00AC6648" w:rsidP="00AC6648">
                      <w:pPr>
                        <w:spacing w:after="0" w:line="240" w:lineRule="auto"/>
                      </w:pPr>
                    </w:p>
                    <w:p w14:paraId="483A4C9C" w14:textId="77777777" w:rsidR="00AC6648" w:rsidRDefault="00AC6648" w:rsidP="00AC6648">
                      <w:pPr>
                        <w:spacing w:after="0" w:line="240" w:lineRule="auto"/>
                      </w:pPr>
                    </w:p>
                    <w:p w14:paraId="7F99E74B" w14:textId="77777777" w:rsidR="000D2B9D" w:rsidRDefault="000D2B9D" w:rsidP="00AC6648">
                      <w:pPr>
                        <w:spacing w:after="0" w:line="240" w:lineRule="auto"/>
                      </w:pPr>
                    </w:p>
                    <w:p w14:paraId="4E4B144B" w14:textId="77777777" w:rsidR="00AC6648" w:rsidRDefault="00AC6648" w:rsidP="00AC6648">
                      <w:pPr>
                        <w:spacing w:after="0" w:line="240" w:lineRule="auto"/>
                      </w:pPr>
                    </w:p>
                    <w:p w14:paraId="31565864" w14:textId="77777777" w:rsidR="00AC6648" w:rsidRDefault="00AC6648" w:rsidP="00AC6648">
                      <w:pPr>
                        <w:spacing w:after="0" w:line="240" w:lineRule="auto"/>
                      </w:pPr>
                      <w:r w:rsidRPr="00BA63D1">
                        <w:rPr>
                          <w:u w:val="single"/>
                        </w:rPr>
                        <w:t>Representations</w:t>
                      </w:r>
                      <w:r>
                        <w:tab/>
                      </w:r>
                      <w:r>
                        <w:tab/>
                      </w:r>
                      <w:r>
                        <w:tab/>
                      </w:r>
                      <w:r>
                        <w:tab/>
                      </w:r>
                      <w:r>
                        <w:tab/>
                      </w:r>
                      <w:r w:rsidRPr="00BA63D1">
                        <w:rPr>
                          <w:u w:val="single"/>
                        </w:rPr>
                        <w:t>Industries</w:t>
                      </w:r>
                    </w:p>
                  </w:txbxContent>
                </v:textbox>
                <w10:wrap type="square" anchorx="margin"/>
              </v:shape>
            </w:pict>
          </mc:Fallback>
        </mc:AlternateContent>
      </w:r>
      <w:r w:rsidR="000D2B9D" w:rsidRPr="006304FC">
        <w:rPr>
          <w:rFonts w:cstheme="minorHAnsi"/>
          <w:sz w:val="24"/>
          <w:szCs w:val="24"/>
        </w:rPr>
        <w:t xml:space="preserve">For example: (Imagine this is </w:t>
      </w:r>
      <w:r w:rsidR="007468CF">
        <w:rPr>
          <w:rFonts w:cstheme="minorHAnsi"/>
          <w:sz w:val="24"/>
          <w:szCs w:val="24"/>
        </w:rPr>
        <w:t>an</w:t>
      </w:r>
      <w:r w:rsidR="000D2B9D" w:rsidRPr="006304FC">
        <w:rPr>
          <w:rFonts w:cstheme="minorHAnsi"/>
          <w:sz w:val="24"/>
          <w:szCs w:val="24"/>
        </w:rPr>
        <w:t xml:space="preserve"> A</w:t>
      </w:r>
      <w:r w:rsidR="007468CF">
        <w:rPr>
          <w:rFonts w:cstheme="minorHAnsi"/>
          <w:sz w:val="24"/>
          <w:szCs w:val="24"/>
        </w:rPr>
        <w:t>3</w:t>
      </w:r>
      <w:r w:rsidR="000D2B9D" w:rsidRPr="006304FC">
        <w:rPr>
          <w:rFonts w:cstheme="minorHAnsi"/>
          <w:sz w:val="24"/>
          <w:szCs w:val="24"/>
        </w:rPr>
        <w:t xml:space="preserve"> pag</w:t>
      </w:r>
      <w:r w:rsidR="007468CF">
        <w:rPr>
          <w:rFonts w:cstheme="minorHAnsi"/>
          <w:sz w:val="24"/>
          <w:szCs w:val="24"/>
        </w:rPr>
        <w:t>e</w:t>
      </w:r>
      <w:r w:rsidR="000D2B9D" w:rsidRPr="006304FC">
        <w:rPr>
          <w:rFonts w:cstheme="minorHAnsi"/>
          <w:sz w:val="24"/>
          <w:szCs w:val="24"/>
        </w:rPr>
        <w:t>...)</w:t>
      </w:r>
    </w:p>
    <w:p w14:paraId="5B98B9BC" w14:textId="5F3CD91B" w:rsidR="00B83506" w:rsidRPr="006304FC" w:rsidRDefault="00B83506">
      <w:pPr>
        <w:rPr>
          <w:rFonts w:cstheme="minorHAnsi"/>
          <w:b/>
          <w:sz w:val="24"/>
          <w:szCs w:val="24"/>
        </w:rPr>
      </w:pPr>
    </w:p>
    <w:p w14:paraId="7D2C1202" w14:textId="77777777" w:rsidR="00700F44" w:rsidRPr="006304FC" w:rsidRDefault="00700F44">
      <w:pPr>
        <w:rPr>
          <w:rFonts w:ascii="Arial" w:hAnsi="Arial" w:cs="Arial"/>
          <w:b/>
          <w:sz w:val="24"/>
          <w:szCs w:val="24"/>
        </w:rPr>
      </w:pPr>
      <w:r w:rsidRPr="006304FC">
        <w:rPr>
          <w:rFonts w:ascii="Arial" w:hAnsi="Arial" w:cs="Arial"/>
          <w:b/>
          <w:sz w:val="24"/>
          <w:szCs w:val="24"/>
        </w:rPr>
        <w:br w:type="page"/>
      </w:r>
    </w:p>
    <w:p w14:paraId="3BDCAD39" w14:textId="08CAC3DC" w:rsidR="00C745F4" w:rsidRPr="00DE65BF" w:rsidRDefault="00C745F4" w:rsidP="00C745F4">
      <w:pPr>
        <w:autoSpaceDE w:val="0"/>
        <w:autoSpaceDN w:val="0"/>
        <w:adjustRightInd w:val="0"/>
        <w:spacing w:line="360" w:lineRule="auto"/>
        <w:rPr>
          <w:rFonts w:eastAsia="Times New Roman" w:cstheme="minorHAnsi"/>
          <w:b/>
          <w:kern w:val="36"/>
          <w:sz w:val="32"/>
          <w:szCs w:val="32"/>
          <w:lang w:val="en-US" w:eastAsia="en-GB"/>
        </w:rPr>
      </w:pPr>
      <w:r w:rsidRPr="00DE65BF">
        <w:rPr>
          <w:rFonts w:cstheme="minorHAnsi"/>
          <w:b/>
          <w:sz w:val="32"/>
          <w:szCs w:val="32"/>
        </w:rPr>
        <w:lastRenderedPageBreak/>
        <w:t>Appendix A:</w:t>
      </w:r>
      <w:r w:rsidR="00DE65BF">
        <w:rPr>
          <w:rFonts w:cstheme="minorHAnsi"/>
          <w:b/>
          <w:sz w:val="32"/>
          <w:szCs w:val="32"/>
        </w:rPr>
        <w:t xml:space="preserve"> </w:t>
      </w:r>
      <w:r w:rsidR="00897657" w:rsidRPr="00DE65BF">
        <w:rPr>
          <w:rFonts w:eastAsia="Times New Roman" w:cstheme="minorHAnsi"/>
          <w:b/>
          <w:kern w:val="36"/>
          <w:sz w:val="32"/>
          <w:szCs w:val="32"/>
          <w:lang w:val="en-US" w:eastAsia="en-GB"/>
        </w:rPr>
        <w:t>BARTHES’ NARRATIVE CODES</w:t>
      </w:r>
    </w:p>
    <w:p w14:paraId="1BAB0D54" w14:textId="77777777" w:rsidR="00C745F4" w:rsidRPr="002734D1" w:rsidRDefault="00C745F4" w:rsidP="00C745F4">
      <w:p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Roland Barthes was a French philosopher who believed that all narratives have </w:t>
      </w:r>
      <w:r>
        <w:rPr>
          <w:rFonts w:asciiTheme="majorHAnsi" w:eastAsia="Times New Roman" w:hAnsiTheme="majorHAnsi" w:cs="Arial"/>
          <w:sz w:val="28"/>
          <w:szCs w:val="24"/>
          <w:lang w:val="en-US" w:eastAsia="en-GB"/>
        </w:rPr>
        <w:t>five</w:t>
      </w:r>
      <w:r w:rsidRPr="002734D1">
        <w:rPr>
          <w:rFonts w:asciiTheme="majorHAnsi" w:eastAsia="Times New Roman" w:hAnsiTheme="majorHAnsi" w:cs="Arial"/>
          <w:sz w:val="28"/>
          <w:szCs w:val="24"/>
          <w:lang w:val="en-US" w:eastAsia="en-GB"/>
        </w:rPr>
        <w:t xml:space="preserve"> codes that can explain the way a story is told. According to Barthes</w:t>
      </w:r>
      <w:r>
        <w:rPr>
          <w:rFonts w:asciiTheme="majorHAnsi" w:eastAsia="Times New Roman" w:hAnsiTheme="majorHAnsi" w:cs="Arial"/>
          <w:sz w:val="28"/>
          <w:szCs w:val="24"/>
          <w:lang w:val="en-US" w:eastAsia="en-GB"/>
        </w:rPr>
        <w:t>’</w:t>
      </w:r>
      <w:r w:rsidRPr="002734D1">
        <w:rPr>
          <w:rFonts w:asciiTheme="majorHAnsi" w:eastAsia="Times New Roman" w:hAnsiTheme="majorHAnsi" w:cs="Arial"/>
          <w:sz w:val="28"/>
          <w:szCs w:val="24"/>
          <w:lang w:val="en-US" w:eastAsia="en-GB"/>
        </w:rPr>
        <w:t xml:space="preserve"> </w:t>
      </w:r>
      <w:r>
        <w:rPr>
          <w:rFonts w:asciiTheme="majorHAnsi" w:eastAsia="Times New Roman" w:hAnsiTheme="majorHAnsi" w:cs="Arial"/>
          <w:sz w:val="28"/>
          <w:szCs w:val="24"/>
          <w:lang w:val="en-US" w:eastAsia="en-GB"/>
        </w:rPr>
        <w:t>five</w:t>
      </w:r>
      <w:r w:rsidRPr="002734D1">
        <w:rPr>
          <w:rFonts w:asciiTheme="majorHAnsi" w:eastAsia="Times New Roman" w:hAnsiTheme="majorHAnsi" w:cs="Arial"/>
          <w:sz w:val="28"/>
          <w:szCs w:val="24"/>
          <w:lang w:val="en-US" w:eastAsia="en-GB"/>
        </w:rPr>
        <w:t xml:space="preserve"> narrative codes, a media </w:t>
      </w:r>
      <w:r>
        <w:rPr>
          <w:rFonts w:asciiTheme="majorHAnsi" w:eastAsia="Times New Roman" w:hAnsiTheme="majorHAnsi" w:cs="Arial"/>
          <w:sz w:val="28"/>
          <w:szCs w:val="24"/>
          <w:lang w:val="en-US" w:eastAsia="en-GB"/>
        </w:rPr>
        <w:t>product</w:t>
      </w:r>
      <w:r w:rsidRPr="002734D1">
        <w:rPr>
          <w:rFonts w:asciiTheme="majorHAnsi" w:eastAsia="Times New Roman" w:hAnsiTheme="majorHAnsi" w:cs="Arial"/>
          <w:sz w:val="28"/>
          <w:szCs w:val="24"/>
          <w:lang w:val="en-US" w:eastAsia="en-GB"/>
        </w:rPr>
        <w:t xml:space="preserve"> can be: </w:t>
      </w:r>
    </w:p>
    <w:p w14:paraId="0C2B1FEB" w14:textId="77777777" w:rsidR="00C745F4" w:rsidRPr="002734D1" w:rsidRDefault="00C745F4" w:rsidP="00C745F4">
      <w:pPr>
        <w:numPr>
          <w:ilvl w:val="0"/>
          <w:numId w:val="19"/>
        </w:num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'Open' - which is when lots of or </w:t>
      </w:r>
      <w:proofErr w:type="gramStart"/>
      <w:r w:rsidRPr="002734D1">
        <w:rPr>
          <w:rFonts w:asciiTheme="majorHAnsi" w:eastAsia="Times New Roman" w:hAnsiTheme="majorHAnsi" w:cs="Arial"/>
          <w:sz w:val="28"/>
          <w:szCs w:val="24"/>
          <w:lang w:val="en-US" w:eastAsia="en-GB"/>
        </w:rPr>
        <w:t>all of</w:t>
      </w:r>
      <w:proofErr w:type="gramEnd"/>
      <w:r w:rsidRPr="002734D1">
        <w:rPr>
          <w:rFonts w:asciiTheme="majorHAnsi" w:eastAsia="Times New Roman" w:hAnsiTheme="majorHAnsi" w:cs="Arial"/>
          <w:sz w:val="28"/>
          <w:szCs w:val="24"/>
          <w:lang w:val="en-US" w:eastAsia="en-GB"/>
        </w:rPr>
        <w:t xml:space="preserve"> the narrative codes are used, making the story complicated. For </w:t>
      </w:r>
      <w:proofErr w:type="gramStart"/>
      <w:r w:rsidRPr="002734D1">
        <w:rPr>
          <w:rFonts w:asciiTheme="majorHAnsi" w:eastAsia="Times New Roman" w:hAnsiTheme="majorHAnsi" w:cs="Arial"/>
          <w:sz w:val="28"/>
          <w:szCs w:val="24"/>
          <w:lang w:val="en-US" w:eastAsia="en-GB"/>
        </w:rPr>
        <w:t>example</w:t>
      </w:r>
      <w:proofErr w:type="gramEnd"/>
      <w:r w:rsidRPr="002734D1">
        <w:rPr>
          <w:rFonts w:asciiTheme="majorHAnsi" w:eastAsia="Times New Roman" w:hAnsiTheme="majorHAnsi" w:cs="Arial"/>
          <w:sz w:val="28"/>
          <w:szCs w:val="24"/>
          <w:lang w:val="en-US" w:eastAsia="en-GB"/>
        </w:rPr>
        <w:t xml:space="preserve"> the film </w:t>
      </w:r>
      <w:r w:rsidRPr="002734D1">
        <w:rPr>
          <w:rFonts w:asciiTheme="majorHAnsi" w:eastAsia="Times New Roman" w:hAnsiTheme="majorHAnsi" w:cs="Arial"/>
          <w:i/>
          <w:iCs/>
          <w:sz w:val="28"/>
          <w:szCs w:val="24"/>
          <w:lang w:val="en-US" w:eastAsia="en-GB"/>
        </w:rPr>
        <w:t>'Inception'</w:t>
      </w:r>
      <w:r w:rsidRPr="002734D1">
        <w:rPr>
          <w:rFonts w:asciiTheme="majorHAnsi" w:eastAsia="Times New Roman" w:hAnsiTheme="majorHAnsi" w:cs="Arial"/>
          <w:sz w:val="28"/>
          <w:szCs w:val="24"/>
          <w:lang w:val="en-US" w:eastAsia="en-GB"/>
        </w:rPr>
        <w:t xml:space="preserve"> is an open media text as it has embedded complicated story lines.</w:t>
      </w:r>
      <w:r w:rsidRPr="002734D1">
        <w:rPr>
          <w:rFonts w:asciiTheme="majorHAnsi" w:eastAsia="Times New Roman" w:hAnsiTheme="majorHAnsi" w:cs="Arial"/>
          <w:sz w:val="28"/>
          <w:szCs w:val="24"/>
          <w:lang w:val="en-US" w:eastAsia="en-GB"/>
        </w:rPr>
        <w:br/>
      </w:r>
    </w:p>
    <w:p w14:paraId="6D742A06" w14:textId="5B0D9338" w:rsidR="00C745F4" w:rsidRPr="002734D1" w:rsidRDefault="00C745F4" w:rsidP="00C745F4">
      <w:pPr>
        <w:numPr>
          <w:ilvl w:val="0"/>
          <w:numId w:val="19"/>
        </w:numPr>
        <w:spacing w:before="100" w:beforeAutospacing="1" w:after="100" w:afterAutospacing="1" w:line="240" w:lineRule="auto"/>
        <w:rPr>
          <w:rFonts w:asciiTheme="majorHAnsi" w:eastAsia="Times New Roman" w:hAnsiTheme="majorHAnsi" w:cs="Arial"/>
          <w:sz w:val="28"/>
          <w:szCs w:val="24"/>
          <w:lang w:val="en-US" w:eastAsia="en-GB"/>
        </w:rPr>
      </w:pPr>
      <w:r w:rsidRPr="71892AB1">
        <w:rPr>
          <w:rFonts w:asciiTheme="majorHAnsi" w:eastAsia="Times New Roman" w:hAnsiTheme="majorHAnsi" w:cs="Arial"/>
          <w:sz w:val="28"/>
          <w:szCs w:val="28"/>
          <w:lang w:val="en-US" w:eastAsia="en-GB"/>
        </w:rPr>
        <w:t xml:space="preserve">'Closed' - which is when a single narrative code is used, therefore the story is simple. </w:t>
      </w:r>
    </w:p>
    <w:p w14:paraId="1C7D161A" w14:textId="77777777" w:rsidR="00C745F4" w:rsidRPr="002734D1" w:rsidRDefault="00C745F4" w:rsidP="00C745F4">
      <w:pPr>
        <w:spacing w:after="0" w:line="240" w:lineRule="auto"/>
        <w:outlineLvl w:val="2"/>
        <w:rPr>
          <w:rFonts w:asciiTheme="majorHAnsi" w:eastAsia="Times New Roman" w:hAnsiTheme="majorHAnsi" w:cs="Arial"/>
          <w:b/>
          <w:sz w:val="28"/>
          <w:szCs w:val="24"/>
          <w:lang w:val="en-US" w:eastAsia="en-GB"/>
        </w:rPr>
      </w:pPr>
      <w:r w:rsidRPr="002734D1">
        <w:rPr>
          <w:rFonts w:asciiTheme="majorHAnsi" w:eastAsia="Times New Roman" w:hAnsiTheme="majorHAnsi" w:cs="Arial"/>
          <w:b/>
          <w:sz w:val="28"/>
          <w:szCs w:val="24"/>
          <w:lang w:val="en-US" w:eastAsia="en-GB"/>
        </w:rPr>
        <w:t>Hermeneutic/Enigma Code</w:t>
      </w:r>
    </w:p>
    <w:p w14:paraId="05C5A8E8" w14:textId="77777777" w:rsidR="00C745F4" w:rsidRPr="002734D1" w:rsidRDefault="00C745F4" w:rsidP="00C745F4">
      <w:p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The hermeneutic code, less formally known as the </w:t>
      </w:r>
      <w:r w:rsidRPr="002734D1">
        <w:rPr>
          <w:rFonts w:asciiTheme="majorHAnsi" w:eastAsia="Times New Roman" w:hAnsiTheme="majorHAnsi" w:cs="Arial"/>
          <w:b/>
          <w:sz w:val="28"/>
          <w:szCs w:val="24"/>
          <w:lang w:val="en-US" w:eastAsia="en-GB"/>
        </w:rPr>
        <w:t>enigma code</w:t>
      </w:r>
      <w:r w:rsidRPr="002734D1">
        <w:rPr>
          <w:rFonts w:asciiTheme="majorHAnsi" w:eastAsia="Times New Roman" w:hAnsiTheme="majorHAnsi" w:cs="Arial"/>
          <w:sz w:val="28"/>
          <w:szCs w:val="24"/>
          <w:lang w:val="en-US" w:eastAsia="en-GB"/>
        </w:rPr>
        <w:t xml:space="preserve">, refers to the </w:t>
      </w:r>
      <w:r w:rsidRPr="002734D1">
        <w:rPr>
          <w:rFonts w:asciiTheme="majorHAnsi" w:eastAsia="Times New Roman" w:hAnsiTheme="majorHAnsi" w:cs="Arial"/>
          <w:sz w:val="28"/>
          <w:szCs w:val="24"/>
          <w:u w:val="single"/>
          <w:lang w:val="en-US" w:eastAsia="en-GB"/>
        </w:rPr>
        <w:t>mystery</w:t>
      </w:r>
      <w:r w:rsidRPr="002734D1">
        <w:rPr>
          <w:rFonts w:asciiTheme="majorHAnsi" w:eastAsia="Times New Roman" w:hAnsiTheme="majorHAnsi" w:cs="Arial"/>
          <w:sz w:val="28"/>
          <w:szCs w:val="24"/>
          <w:lang w:val="en-US" w:eastAsia="en-GB"/>
        </w:rPr>
        <w:t xml:space="preserve"> within a text, where clues are dropped but there are clear answers given to the audience. Enigmas within the narrative make the audience want to know more, but unanswered enigmas tend to frustrate audiences as people like closed endings. </w:t>
      </w:r>
    </w:p>
    <w:p w14:paraId="0AED8E5F" w14:textId="5EFCE0FD" w:rsidR="00C745F4" w:rsidRPr="002734D1" w:rsidRDefault="00C745F4" w:rsidP="00C745F4">
      <w:p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Examples of the hermeneu</w:t>
      </w:r>
      <w:r>
        <w:rPr>
          <w:rFonts w:asciiTheme="majorHAnsi" w:eastAsia="Times New Roman" w:hAnsiTheme="majorHAnsi" w:cs="Arial"/>
          <w:sz w:val="28"/>
          <w:szCs w:val="24"/>
          <w:lang w:val="en-US" w:eastAsia="en-GB"/>
        </w:rPr>
        <w:t>t</w:t>
      </w:r>
      <w:r w:rsidRPr="002734D1">
        <w:rPr>
          <w:rFonts w:asciiTheme="majorHAnsi" w:eastAsia="Times New Roman" w:hAnsiTheme="majorHAnsi" w:cs="Arial"/>
          <w:sz w:val="28"/>
          <w:szCs w:val="24"/>
          <w:lang w:val="en-US" w:eastAsia="en-GB"/>
        </w:rPr>
        <w:t>ic code in</w:t>
      </w:r>
      <w:r>
        <w:rPr>
          <w:rFonts w:asciiTheme="majorHAnsi" w:eastAsia="Times New Roman" w:hAnsiTheme="majorHAnsi" w:cs="Arial"/>
          <w:sz w:val="28"/>
          <w:szCs w:val="24"/>
          <w:lang w:val="en-US" w:eastAsia="en-GB"/>
        </w:rPr>
        <w:t xml:space="preserve"> </w:t>
      </w:r>
      <w:r w:rsidRPr="002734D1">
        <w:rPr>
          <w:rFonts w:asciiTheme="majorHAnsi" w:eastAsia="Times New Roman" w:hAnsiTheme="majorHAnsi" w:cs="Arial"/>
          <w:i/>
          <w:iCs/>
          <w:sz w:val="28"/>
          <w:szCs w:val="24"/>
          <w:lang w:val="en-US" w:eastAsia="en-GB"/>
        </w:rPr>
        <w:t>'Frozen'</w:t>
      </w:r>
      <w:r w:rsidRPr="002734D1">
        <w:rPr>
          <w:rFonts w:asciiTheme="majorHAnsi" w:eastAsia="Times New Roman" w:hAnsiTheme="majorHAnsi" w:cs="Arial"/>
          <w:sz w:val="28"/>
          <w:szCs w:val="24"/>
          <w:lang w:val="en-US" w:eastAsia="en-GB"/>
        </w:rPr>
        <w:t> are:</w:t>
      </w:r>
    </w:p>
    <w:p w14:paraId="567B8DEE" w14:textId="77777777" w:rsidR="00C745F4" w:rsidRPr="002734D1" w:rsidRDefault="00C745F4" w:rsidP="00C745F4">
      <w:pPr>
        <w:numPr>
          <w:ilvl w:val="0"/>
          <w:numId w:val="20"/>
        </w:num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How to return Arendelle to summer</w:t>
      </w:r>
      <w:r w:rsidRPr="002734D1">
        <w:rPr>
          <w:rFonts w:asciiTheme="majorHAnsi" w:eastAsia="Times New Roman" w:hAnsiTheme="majorHAnsi" w:cs="Arial"/>
          <w:b/>
          <w:bCs/>
          <w:sz w:val="28"/>
          <w:szCs w:val="24"/>
          <w:lang w:val="en-US" w:eastAsia="en-GB"/>
        </w:rPr>
        <w:t>?</w:t>
      </w:r>
      <w:r w:rsidRPr="002734D1">
        <w:rPr>
          <w:rFonts w:asciiTheme="majorHAnsi" w:eastAsia="Times New Roman" w:hAnsiTheme="majorHAnsi" w:cs="Arial"/>
          <w:sz w:val="28"/>
          <w:szCs w:val="24"/>
          <w:lang w:val="en-US" w:eastAsia="en-GB"/>
        </w:rPr>
        <w:t xml:space="preserve"> </w:t>
      </w:r>
    </w:p>
    <w:p w14:paraId="5D00BEDF" w14:textId="77777777" w:rsidR="00C745F4" w:rsidRPr="002734D1" w:rsidRDefault="00C745F4" w:rsidP="00C745F4">
      <w:pPr>
        <w:numPr>
          <w:ilvl w:val="0"/>
          <w:numId w:val="20"/>
        </w:numPr>
        <w:spacing w:before="100" w:beforeAutospacing="1" w:after="100" w:afterAutospacing="1" w:line="240" w:lineRule="auto"/>
        <w:rPr>
          <w:rFonts w:asciiTheme="majorHAnsi" w:eastAsia="Times New Roman" w:hAnsiTheme="majorHAnsi" w:cs="Arial"/>
          <w:sz w:val="28"/>
          <w:szCs w:val="24"/>
          <w:lang w:val="en-US" w:eastAsia="en-GB"/>
        </w:rPr>
      </w:pPr>
      <w:r w:rsidRPr="71892AB1">
        <w:rPr>
          <w:rFonts w:asciiTheme="majorHAnsi" w:eastAsia="Times New Roman" w:hAnsiTheme="majorHAnsi" w:cs="Arial"/>
          <w:sz w:val="28"/>
          <w:szCs w:val="28"/>
          <w:lang w:val="en-US" w:eastAsia="en-GB"/>
        </w:rPr>
        <w:t>Who will provide the true-lover’s kiss</w:t>
      </w:r>
      <w:r w:rsidRPr="71892AB1">
        <w:rPr>
          <w:rFonts w:asciiTheme="majorHAnsi" w:eastAsia="Times New Roman" w:hAnsiTheme="majorHAnsi" w:cs="Arial"/>
          <w:b/>
          <w:bCs/>
          <w:sz w:val="28"/>
          <w:szCs w:val="28"/>
          <w:lang w:val="en-US" w:eastAsia="en-GB"/>
        </w:rPr>
        <w:t>?</w:t>
      </w:r>
      <w:r w:rsidRPr="71892AB1">
        <w:rPr>
          <w:rFonts w:asciiTheme="majorHAnsi" w:eastAsia="Times New Roman" w:hAnsiTheme="majorHAnsi" w:cs="Arial"/>
          <w:sz w:val="28"/>
          <w:szCs w:val="28"/>
          <w:lang w:val="en-US" w:eastAsia="en-GB"/>
        </w:rPr>
        <w:t xml:space="preserve"> </w:t>
      </w:r>
    </w:p>
    <w:p w14:paraId="00A761EF" w14:textId="77777777" w:rsidR="00C745F4" w:rsidRPr="002734D1" w:rsidRDefault="00C745F4" w:rsidP="00C745F4">
      <w:pPr>
        <w:spacing w:after="0" w:line="240" w:lineRule="auto"/>
        <w:outlineLvl w:val="2"/>
        <w:rPr>
          <w:rFonts w:asciiTheme="majorHAnsi" w:eastAsia="Times New Roman" w:hAnsiTheme="majorHAnsi" w:cs="Arial"/>
          <w:b/>
          <w:sz w:val="28"/>
          <w:szCs w:val="24"/>
          <w:lang w:val="en-US" w:eastAsia="en-GB"/>
        </w:rPr>
      </w:pPr>
      <w:proofErr w:type="spellStart"/>
      <w:r w:rsidRPr="002734D1">
        <w:rPr>
          <w:rFonts w:asciiTheme="majorHAnsi" w:eastAsia="Times New Roman" w:hAnsiTheme="majorHAnsi" w:cs="Arial"/>
          <w:b/>
          <w:sz w:val="28"/>
          <w:szCs w:val="24"/>
          <w:lang w:val="en-US" w:eastAsia="en-GB"/>
        </w:rPr>
        <w:t>Proairetic</w:t>
      </w:r>
      <w:proofErr w:type="spellEnd"/>
      <w:r w:rsidRPr="002734D1">
        <w:rPr>
          <w:rFonts w:asciiTheme="majorHAnsi" w:eastAsia="Times New Roman" w:hAnsiTheme="majorHAnsi" w:cs="Arial"/>
          <w:b/>
          <w:sz w:val="28"/>
          <w:szCs w:val="24"/>
          <w:lang w:val="en-US" w:eastAsia="en-GB"/>
        </w:rPr>
        <w:t>/Action Code</w:t>
      </w:r>
    </w:p>
    <w:p w14:paraId="3064B709" w14:textId="77777777" w:rsidR="00C745F4" w:rsidRPr="002734D1" w:rsidRDefault="00C745F4" w:rsidP="00C745F4">
      <w:p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The </w:t>
      </w:r>
      <w:proofErr w:type="spellStart"/>
      <w:r w:rsidRPr="002734D1">
        <w:rPr>
          <w:rFonts w:asciiTheme="majorHAnsi" w:eastAsia="Times New Roman" w:hAnsiTheme="majorHAnsi" w:cs="Arial"/>
          <w:sz w:val="28"/>
          <w:szCs w:val="24"/>
          <w:lang w:val="en-US" w:eastAsia="en-GB"/>
        </w:rPr>
        <w:t>proairetic</w:t>
      </w:r>
      <w:proofErr w:type="spellEnd"/>
      <w:r w:rsidRPr="002734D1">
        <w:rPr>
          <w:rFonts w:asciiTheme="majorHAnsi" w:eastAsia="Times New Roman" w:hAnsiTheme="majorHAnsi" w:cs="Arial"/>
          <w:sz w:val="28"/>
          <w:szCs w:val="24"/>
          <w:lang w:val="en-US" w:eastAsia="en-GB"/>
        </w:rPr>
        <w:t xml:space="preserve"> code, less formally known as the </w:t>
      </w:r>
      <w:r w:rsidRPr="002734D1">
        <w:rPr>
          <w:rFonts w:asciiTheme="majorHAnsi" w:eastAsia="Times New Roman" w:hAnsiTheme="majorHAnsi" w:cs="Arial"/>
          <w:b/>
          <w:sz w:val="28"/>
          <w:szCs w:val="24"/>
          <w:lang w:val="en-US" w:eastAsia="en-GB"/>
        </w:rPr>
        <w:t>action code</w:t>
      </w:r>
      <w:r w:rsidRPr="002734D1">
        <w:rPr>
          <w:rFonts w:asciiTheme="majorHAnsi" w:eastAsia="Times New Roman" w:hAnsiTheme="majorHAnsi" w:cs="Arial"/>
          <w:sz w:val="28"/>
          <w:szCs w:val="24"/>
          <w:lang w:val="en-US" w:eastAsia="en-GB"/>
        </w:rPr>
        <w:t xml:space="preserve">, contains sequential elements of action in the text to add suspense.  </w:t>
      </w:r>
    </w:p>
    <w:p w14:paraId="22CEAA5E" w14:textId="77777777" w:rsidR="00C745F4" w:rsidRPr="002734D1" w:rsidRDefault="00C745F4" w:rsidP="00C745F4">
      <w:p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Example of the </w:t>
      </w:r>
      <w:proofErr w:type="spellStart"/>
      <w:r w:rsidRPr="002734D1">
        <w:rPr>
          <w:rFonts w:asciiTheme="majorHAnsi" w:eastAsia="Times New Roman" w:hAnsiTheme="majorHAnsi" w:cs="Arial"/>
          <w:sz w:val="28"/>
          <w:szCs w:val="24"/>
          <w:lang w:val="en-US" w:eastAsia="en-GB"/>
        </w:rPr>
        <w:t>proairetic</w:t>
      </w:r>
      <w:proofErr w:type="spellEnd"/>
      <w:r w:rsidRPr="002734D1">
        <w:rPr>
          <w:rFonts w:asciiTheme="majorHAnsi" w:eastAsia="Times New Roman" w:hAnsiTheme="majorHAnsi" w:cs="Arial"/>
          <w:sz w:val="28"/>
          <w:szCs w:val="24"/>
          <w:lang w:val="en-US" w:eastAsia="en-GB"/>
        </w:rPr>
        <w:t xml:space="preserve"> code in </w:t>
      </w:r>
      <w:r w:rsidRPr="002734D1">
        <w:rPr>
          <w:rFonts w:asciiTheme="majorHAnsi" w:eastAsia="Times New Roman" w:hAnsiTheme="majorHAnsi" w:cs="Arial"/>
          <w:i/>
          <w:iCs/>
          <w:sz w:val="28"/>
          <w:szCs w:val="24"/>
          <w:lang w:val="en-US" w:eastAsia="en-GB"/>
        </w:rPr>
        <w:t>'Frozen'</w:t>
      </w:r>
      <w:r w:rsidRPr="002734D1">
        <w:rPr>
          <w:rFonts w:asciiTheme="majorHAnsi" w:eastAsia="Times New Roman" w:hAnsiTheme="majorHAnsi" w:cs="Arial"/>
          <w:sz w:val="28"/>
          <w:szCs w:val="24"/>
          <w:lang w:val="en-US" w:eastAsia="en-GB"/>
        </w:rPr>
        <w:t xml:space="preserve"> are: </w:t>
      </w:r>
    </w:p>
    <w:p w14:paraId="6D6A8BCF" w14:textId="77777777" w:rsidR="00C745F4" w:rsidRPr="002734D1" w:rsidRDefault="00C745F4" w:rsidP="00C745F4">
      <w:pPr>
        <w:numPr>
          <w:ilvl w:val="0"/>
          <w:numId w:val="21"/>
        </w:num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Anna gets hurt </w:t>
      </w:r>
      <w:r w:rsidRPr="002734D1">
        <w:rPr>
          <w:rFonts w:asciiTheme="majorHAnsi" w:eastAsia="Times New Roman" w:hAnsiTheme="majorHAnsi" w:cs="Arial"/>
          <w:b/>
          <w:bCs/>
          <w:i/>
          <w:iCs/>
          <w:sz w:val="28"/>
          <w:szCs w:val="24"/>
          <w:lang w:val="en-US" w:eastAsia="en-GB"/>
        </w:rPr>
        <w:t>so therefore</w:t>
      </w:r>
      <w:r w:rsidRPr="002734D1">
        <w:rPr>
          <w:rFonts w:asciiTheme="majorHAnsi" w:eastAsia="Times New Roman" w:hAnsiTheme="majorHAnsi" w:cs="Arial"/>
          <w:sz w:val="28"/>
          <w:szCs w:val="24"/>
          <w:lang w:val="en-US" w:eastAsia="en-GB"/>
        </w:rPr>
        <w:t xml:space="preserve"> goes to see the trolls. </w:t>
      </w:r>
    </w:p>
    <w:p w14:paraId="2B827A7A" w14:textId="77777777" w:rsidR="00C745F4" w:rsidRPr="002734D1" w:rsidRDefault="00C745F4" w:rsidP="00C745F4">
      <w:pPr>
        <w:numPr>
          <w:ilvl w:val="0"/>
          <w:numId w:val="21"/>
        </w:numPr>
        <w:spacing w:before="100" w:beforeAutospacing="1" w:after="100" w:afterAutospacing="1" w:line="240" w:lineRule="auto"/>
        <w:rPr>
          <w:rFonts w:asciiTheme="majorHAnsi" w:eastAsia="Times New Roman" w:hAnsiTheme="majorHAnsi" w:cs="Arial"/>
          <w:sz w:val="28"/>
          <w:szCs w:val="24"/>
          <w:lang w:val="en-US" w:eastAsia="en-GB"/>
        </w:rPr>
      </w:pPr>
      <w:r w:rsidRPr="71892AB1">
        <w:rPr>
          <w:rFonts w:asciiTheme="majorHAnsi" w:eastAsia="Times New Roman" w:hAnsiTheme="majorHAnsi" w:cs="Arial"/>
          <w:sz w:val="28"/>
          <w:szCs w:val="28"/>
          <w:lang w:val="en-US" w:eastAsia="en-GB"/>
        </w:rPr>
        <w:t>Elsa has icy hands </w:t>
      </w:r>
      <w:r w:rsidRPr="71892AB1">
        <w:rPr>
          <w:rFonts w:asciiTheme="majorHAnsi" w:eastAsia="Times New Roman" w:hAnsiTheme="majorHAnsi" w:cs="Arial"/>
          <w:b/>
          <w:bCs/>
          <w:i/>
          <w:iCs/>
          <w:sz w:val="28"/>
          <w:szCs w:val="28"/>
          <w:lang w:val="en-US" w:eastAsia="en-GB"/>
        </w:rPr>
        <w:t>so therefore</w:t>
      </w:r>
      <w:r w:rsidRPr="71892AB1">
        <w:rPr>
          <w:rFonts w:asciiTheme="majorHAnsi" w:eastAsia="Times New Roman" w:hAnsiTheme="majorHAnsi" w:cs="Arial"/>
          <w:i/>
          <w:iCs/>
          <w:sz w:val="28"/>
          <w:szCs w:val="28"/>
          <w:lang w:val="en-US" w:eastAsia="en-GB"/>
        </w:rPr>
        <w:t> </w:t>
      </w:r>
      <w:proofErr w:type="gramStart"/>
      <w:r w:rsidRPr="71892AB1">
        <w:rPr>
          <w:rFonts w:asciiTheme="majorHAnsi" w:eastAsia="Times New Roman" w:hAnsiTheme="majorHAnsi" w:cs="Arial"/>
          <w:sz w:val="28"/>
          <w:szCs w:val="28"/>
          <w:lang w:val="en-US" w:eastAsia="en-GB"/>
        </w:rPr>
        <w:t>has to</w:t>
      </w:r>
      <w:proofErr w:type="gramEnd"/>
      <w:r w:rsidRPr="71892AB1">
        <w:rPr>
          <w:rFonts w:asciiTheme="majorHAnsi" w:eastAsia="Times New Roman" w:hAnsiTheme="majorHAnsi" w:cs="Arial"/>
          <w:sz w:val="28"/>
          <w:szCs w:val="28"/>
          <w:lang w:val="en-US" w:eastAsia="en-GB"/>
        </w:rPr>
        <w:t xml:space="preserve"> conceal her hands with gloves </w:t>
      </w:r>
      <w:r w:rsidRPr="71892AB1">
        <w:rPr>
          <w:rFonts w:asciiTheme="majorHAnsi" w:eastAsia="Times New Roman" w:hAnsiTheme="majorHAnsi" w:cs="Arial"/>
          <w:b/>
          <w:bCs/>
          <w:i/>
          <w:iCs/>
          <w:sz w:val="28"/>
          <w:szCs w:val="28"/>
          <w:lang w:val="en-US" w:eastAsia="en-GB"/>
        </w:rPr>
        <w:t>which</w:t>
      </w:r>
      <w:r w:rsidRPr="71892AB1">
        <w:rPr>
          <w:rFonts w:asciiTheme="majorHAnsi" w:eastAsia="Times New Roman" w:hAnsiTheme="majorHAnsi" w:cs="Arial"/>
          <w:i/>
          <w:iCs/>
          <w:sz w:val="28"/>
          <w:szCs w:val="28"/>
          <w:lang w:val="en-US" w:eastAsia="en-GB"/>
        </w:rPr>
        <w:t> </w:t>
      </w:r>
      <w:r w:rsidRPr="71892AB1">
        <w:rPr>
          <w:rFonts w:asciiTheme="majorHAnsi" w:eastAsia="Times New Roman" w:hAnsiTheme="majorHAnsi" w:cs="Arial"/>
          <w:sz w:val="28"/>
          <w:szCs w:val="28"/>
          <w:lang w:val="en-US" w:eastAsia="en-GB"/>
        </w:rPr>
        <w:t>Anna takes off </w:t>
      </w:r>
      <w:r w:rsidRPr="71892AB1">
        <w:rPr>
          <w:rFonts w:asciiTheme="majorHAnsi" w:eastAsia="Times New Roman" w:hAnsiTheme="majorHAnsi" w:cs="Arial"/>
          <w:b/>
          <w:bCs/>
          <w:i/>
          <w:iCs/>
          <w:sz w:val="28"/>
          <w:szCs w:val="28"/>
          <w:lang w:val="en-US" w:eastAsia="en-GB"/>
        </w:rPr>
        <w:t>making</w:t>
      </w:r>
      <w:r w:rsidRPr="71892AB1">
        <w:rPr>
          <w:rFonts w:asciiTheme="majorHAnsi" w:eastAsia="Times New Roman" w:hAnsiTheme="majorHAnsi" w:cs="Arial"/>
          <w:i/>
          <w:iCs/>
          <w:sz w:val="28"/>
          <w:szCs w:val="28"/>
          <w:lang w:val="en-US" w:eastAsia="en-GB"/>
        </w:rPr>
        <w:t> </w:t>
      </w:r>
      <w:r w:rsidRPr="71892AB1">
        <w:rPr>
          <w:rFonts w:asciiTheme="majorHAnsi" w:eastAsia="Times New Roman" w:hAnsiTheme="majorHAnsi" w:cs="Arial"/>
          <w:sz w:val="28"/>
          <w:szCs w:val="28"/>
          <w:lang w:val="en-US" w:eastAsia="en-GB"/>
        </w:rPr>
        <w:t xml:space="preserve">the castle/room icy. </w:t>
      </w:r>
    </w:p>
    <w:p w14:paraId="47A15656" w14:textId="77777777" w:rsidR="00C745F4" w:rsidRPr="002734D1" w:rsidRDefault="00C745F4" w:rsidP="00C745F4">
      <w:pPr>
        <w:spacing w:after="0" w:line="240" w:lineRule="auto"/>
        <w:outlineLvl w:val="2"/>
        <w:rPr>
          <w:rFonts w:asciiTheme="majorHAnsi" w:eastAsia="Times New Roman" w:hAnsiTheme="majorHAnsi" w:cs="Arial"/>
          <w:b/>
          <w:sz w:val="28"/>
          <w:szCs w:val="24"/>
          <w:lang w:val="en-US" w:eastAsia="en-GB"/>
        </w:rPr>
      </w:pPr>
      <w:r w:rsidRPr="002734D1">
        <w:rPr>
          <w:rFonts w:asciiTheme="majorHAnsi" w:eastAsia="Times New Roman" w:hAnsiTheme="majorHAnsi" w:cs="Arial"/>
          <w:b/>
          <w:sz w:val="28"/>
          <w:szCs w:val="24"/>
          <w:lang w:val="en-US" w:eastAsia="en-GB"/>
        </w:rPr>
        <w:t>Semantic Code</w:t>
      </w:r>
    </w:p>
    <w:p w14:paraId="137A0E0B" w14:textId="30DB042C" w:rsidR="00C745F4" w:rsidRPr="002734D1" w:rsidRDefault="00C745F4" w:rsidP="00C745F4">
      <w:p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The semantic code refers to parts within the text that suggest and refer to additional meanings, where the audience makes suggestions. Elements of the </w:t>
      </w:r>
      <w:r w:rsidRPr="002734D1">
        <w:rPr>
          <w:rFonts w:asciiTheme="majorHAnsi" w:eastAsia="Times New Roman" w:hAnsiTheme="majorHAnsi" w:cs="Arial"/>
          <w:b/>
          <w:sz w:val="28"/>
          <w:szCs w:val="24"/>
          <w:lang w:val="en-US" w:eastAsia="en-GB"/>
        </w:rPr>
        <w:t>semantic code</w:t>
      </w:r>
      <w:r w:rsidRPr="002734D1">
        <w:rPr>
          <w:rFonts w:asciiTheme="majorHAnsi" w:eastAsia="Times New Roman" w:hAnsiTheme="majorHAnsi" w:cs="Arial"/>
          <w:sz w:val="28"/>
          <w:szCs w:val="24"/>
          <w:lang w:val="en-US" w:eastAsia="en-GB"/>
        </w:rPr>
        <w:t xml:space="preserve"> are called </w:t>
      </w:r>
      <w:proofErr w:type="spellStart"/>
      <w:r w:rsidR="00897657">
        <w:rPr>
          <w:rFonts w:asciiTheme="majorHAnsi" w:eastAsia="Times New Roman" w:hAnsiTheme="majorHAnsi" w:cs="Arial"/>
          <w:sz w:val="28"/>
          <w:szCs w:val="24"/>
          <w:lang w:val="en-US" w:eastAsia="en-GB"/>
        </w:rPr>
        <w:t>s</w:t>
      </w:r>
      <w:r w:rsidRPr="002734D1">
        <w:rPr>
          <w:rFonts w:asciiTheme="majorHAnsi" w:eastAsia="Times New Roman" w:hAnsiTheme="majorHAnsi" w:cs="Arial"/>
          <w:i/>
          <w:iCs/>
          <w:sz w:val="28"/>
          <w:szCs w:val="24"/>
          <w:lang w:val="en-US" w:eastAsia="en-GB"/>
        </w:rPr>
        <w:t>emes</w:t>
      </w:r>
      <w:proofErr w:type="spellEnd"/>
      <w:r w:rsidRPr="002734D1">
        <w:rPr>
          <w:rFonts w:asciiTheme="majorHAnsi" w:eastAsia="Times New Roman" w:hAnsiTheme="majorHAnsi" w:cs="Arial"/>
          <w:i/>
          <w:iCs/>
          <w:sz w:val="28"/>
          <w:szCs w:val="24"/>
          <w:lang w:val="en-US" w:eastAsia="en-GB"/>
        </w:rPr>
        <w:t>,</w:t>
      </w:r>
      <w:r w:rsidRPr="002734D1">
        <w:rPr>
          <w:rFonts w:asciiTheme="majorHAnsi" w:eastAsia="Times New Roman" w:hAnsiTheme="majorHAnsi" w:cs="Arial"/>
          <w:sz w:val="28"/>
          <w:szCs w:val="24"/>
          <w:lang w:val="en-US" w:eastAsia="en-GB"/>
        </w:rPr>
        <w:t xml:space="preserve"> which have a connotative function in the text. They have an extra layer of meaning in addition to its literal meaning. </w:t>
      </w:r>
    </w:p>
    <w:p w14:paraId="4C796595" w14:textId="77777777" w:rsidR="00C745F4" w:rsidRPr="002734D1" w:rsidRDefault="00C745F4" w:rsidP="00C745F4">
      <w:p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Examples of the semantic code in </w:t>
      </w:r>
      <w:r w:rsidRPr="002734D1">
        <w:rPr>
          <w:rFonts w:asciiTheme="majorHAnsi" w:eastAsia="Times New Roman" w:hAnsiTheme="majorHAnsi" w:cs="Arial"/>
          <w:i/>
          <w:iCs/>
          <w:sz w:val="28"/>
          <w:szCs w:val="24"/>
          <w:lang w:val="en-US" w:eastAsia="en-GB"/>
        </w:rPr>
        <w:t>'Frozen'</w:t>
      </w:r>
      <w:r w:rsidRPr="002734D1">
        <w:rPr>
          <w:rFonts w:asciiTheme="majorHAnsi" w:eastAsia="Times New Roman" w:hAnsiTheme="majorHAnsi" w:cs="Arial"/>
          <w:sz w:val="28"/>
          <w:szCs w:val="24"/>
          <w:lang w:val="en-US" w:eastAsia="en-GB"/>
        </w:rPr>
        <w:t xml:space="preserve"> are: </w:t>
      </w:r>
    </w:p>
    <w:p w14:paraId="683AD7B3" w14:textId="77777777" w:rsidR="00C745F4" w:rsidRPr="002734D1" w:rsidRDefault="00C745F4" w:rsidP="00C745F4">
      <w:pPr>
        <w:numPr>
          <w:ilvl w:val="0"/>
          <w:numId w:val="22"/>
        </w:num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Elsa runs away </w:t>
      </w:r>
      <w:r w:rsidRPr="002734D1">
        <w:rPr>
          <w:rFonts w:asciiTheme="majorHAnsi" w:eastAsia="Times New Roman" w:hAnsiTheme="majorHAnsi" w:cs="Arial"/>
          <w:b/>
          <w:bCs/>
          <w:i/>
          <w:iCs/>
          <w:sz w:val="28"/>
          <w:szCs w:val="24"/>
          <w:lang w:val="en-US" w:eastAsia="en-GB"/>
        </w:rPr>
        <w:t>suggesting</w:t>
      </w:r>
      <w:r w:rsidRPr="002734D1">
        <w:rPr>
          <w:rFonts w:asciiTheme="majorHAnsi" w:eastAsia="Times New Roman" w:hAnsiTheme="majorHAnsi" w:cs="Arial"/>
          <w:sz w:val="28"/>
          <w:szCs w:val="24"/>
          <w:lang w:val="en-US" w:eastAsia="en-GB"/>
        </w:rPr>
        <w:t xml:space="preserve"> that she feels different and alone. </w:t>
      </w:r>
    </w:p>
    <w:p w14:paraId="3471CE50" w14:textId="77777777" w:rsidR="00C745F4" w:rsidRPr="002734D1" w:rsidRDefault="00C745F4" w:rsidP="00C745F4">
      <w:pPr>
        <w:numPr>
          <w:ilvl w:val="0"/>
          <w:numId w:val="22"/>
        </w:numPr>
        <w:spacing w:before="100" w:beforeAutospacing="1" w:after="100" w:afterAutospacing="1" w:line="240" w:lineRule="auto"/>
        <w:rPr>
          <w:rFonts w:asciiTheme="majorHAnsi" w:eastAsia="Times New Roman" w:hAnsiTheme="majorHAnsi" w:cs="Arial"/>
          <w:sz w:val="28"/>
          <w:szCs w:val="24"/>
          <w:lang w:val="en-US" w:eastAsia="en-GB"/>
        </w:rPr>
      </w:pPr>
      <w:r w:rsidRPr="71892AB1">
        <w:rPr>
          <w:rFonts w:asciiTheme="majorHAnsi" w:eastAsia="Times New Roman" w:hAnsiTheme="majorHAnsi" w:cs="Arial"/>
          <w:sz w:val="28"/>
          <w:szCs w:val="28"/>
          <w:lang w:val="en-US" w:eastAsia="en-GB"/>
        </w:rPr>
        <w:t>Hans wants a princess wife </w:t>
      </w:r>
      <w:r w:rsidRPr="71892AB1">
        <w:rPr>
          <w:rFonts w:asciiTheme="majorHAnsi" w:eastAsia="Times New Roman" w:hAnsiTheme="majorHAnsi" w:cs="Arial"/>
          <w:b/>
          <w:bCs/>
          <w:i/>
          <w:iCs/>
          <w:sz w:val="28"/>
          <w:szCs w:val="28"/>
          <w:lang w:val="en-US" w:eastAsia="en-GB"/>
        </w:rPr>
        <w:t>suggesting</w:t>
      </w:r>
      <w:r w:rsidRPr="71892AB1">
        <w:rPr>
          <w:rFonts w:asciiTheme="majorHAnsi" w:eastAsia="Times New Roman" w:hAnsiTheme="majorHAnsi" w:cs="Arial"/>
          <w:sz w:val="28"/>
          <w:szCs w:val="28"/>
          <w:lang w:val="en-US" w:eastAsia="en-GB"/>
        </w:rPr>
        <w:t xml:space="preserve"> that he wants to raise his status. </w:t>
      </w:r>
    </w:p>
    <w:p w14:paraId="0E2DCE37" w14:textId="506A4D53" w:rsidR="71892AB1" w:rsidRDefault="71892AB1" w:rsidP="71892AB1">
      <w:pPr>
        <w:spacing w:after="0" w:line="240" w:lineRule="auto"/>
        <w:outlineLvl w:val="2"/>
        <w:rPr>
          <w:rFonts w:asciiTheme="majorHAnsi" w:eastAsia="Times New Roman" w:hAnsiTheme="majorHAnsi" w:cs="Arial"/>
          <w:b/>
          <w:bCs/>
          <w:sz w:val="28"/>
          <w:szCs w:val="28"/>
          <w:lang w:val="en-US" w:eastAsia="en-GB"/>
        </w:rPr>
      </w:pPr>
    </w:p>
    <w:p w14:paraId="0D049634" w14:textId="77777777" w:rsidR="00C745F4" w:rsidRPr="002734D1" w:rsidRDefault="00C745F4" w:rsidP="00C745F4">
      <w:pPr>
        <w:spacing w:after="0" w:line="240" w:lineRule="auto"/>
        <w:outlineLvl w:val="2"/>
        <w:rPr>
          <w:rFonts w:asciiTheme="majorHAnsi" w:eastAsia="Times New Roman" w:hAnsiTheme="majorHAnsi" w:cs="Arial"/>
          <w:b/>
          <w:sz w:val="28"/>
          <w:szCs w:val="24"/>
          <w:lang w:val="en-US" w:eastAsia="en-GB"/>
        </w:rPr>
      </w:pPr>
      <w:r w:rsidRPr="002734D1">
        <w:rPr>
          <w:rFonts w:asciiTheme="majorHAnsi" w:eastAsia="Times New Roman" w:hAnsiTheme="majorHAnsi" w:cs="Arial"/>
          <w:b/>
          <w:sz w:val="28"/>
          <w:szCs w:val="24"/>
          <w:lang w:val="en-US" w:eastAsia="en-GB"/>
        </w:rPr>
        <w:t>Symbolic Code</w:t>
      </w:r>
    </w:p>
    <w:p w14:paraId="0402F2C8" w14:textId="77777777" w:rsidR="00C745F4" w:rsidRPr="002734D1" w:rsidRDefault="00C745F4" w:rsidP="00C745F4">
      <w:p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The symbolic code is about symbolism within the text which exercises opposites to show contrast and create greater meaning, creating tension, drama and character development. </w:t>
      </w:r>
    </w:p>
    <w:p w14:paraId="00288461" w14:textId="77777777" w:rsidR="00C745F4" w:rsidRPr="002734D1" w:rsidRDefault="00C745F4" w:rsidP="00C745F4">
      <w:p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Examples of the symbolic code in </w:t>
      </w:r>
      <w:r w:rsidRPr="002734D1">
        <w:rPr>
          <w:rFonts w:asciiTheme="majorHAnsi" w:eastAsia="Times New Roman" w:hAnsiTheme="majorHAnsi" w:cs="Arial"/>
          <w:i/>
          <w:iCs/>
          <w:sz w:val="28"/>
          <w:szCs w:val="24"/>
          <w:lang w:val="en-US" w:eastAsia="en-GB"/>
        </w:rPr>
        <w:t>'Frozen' </w:t>
      </w:r>
      <w:r w:rsidRPr="002734D1">
        <w:rPr>
          <w:rFonts w:asciiTheme="majorHAnsi" w:eastAsia="Times New Roman" w:hAnsiTheme="majorHAnsi" w:cs="Arial"/>
          <w:sz w:val="28"/>
          <w:szCs w:val="24"/>
          <w:lang w:val="en-US" w:eastAsia="en-GB"/>
        </w:rPr>
        <w:t xml:space="preserve">are: </w:t>
      </w:r>
    </w:p>
    <w:p w14:paraId="2D6B26AD" w14:textId="77777777" w:rsidR="00C745F4" w:rsidRPr="002734D1" w:rsidRDefault="00C745F4" w:rsidP="00C745F4">
      <w:pPr>
        <w:numPr>
          <w:ilvl w:val="0"/>
          <w:numId w:val="23"/>
        </w:num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Human </w:t>
      </w:r>
      <w:r w:rsidRPr="002734D1">
        <w:rPr>
          <w:rFonts w:asciiTheme="majorHAnsi" w:eastAsia="Times New Roman" w:hAnsiTheme="majorHAnsi" w:cs="Arial"/>
          <w:i/>
          <w:iCs/>
          <w:sz w:val="28"/>
          <w:szCs w:val="24"/>
          <w:lang w:val="en-US" w:eastAsia="en-GB"/>
        </w:rPr>
        <w:t>(logical)</w:t>
      </w:r>
      <w:r w:rsidRPr="002734D1">
        <w:rPr>
          <w:rFonts w:asciiTheme="majorHAnsi" w:eastAsia="Times New Roman" w:hAnsiTheme="majorHAnsi" w:cs="Arial"/>
          <w:sz w:val="28"/>
          <w:szCs w:val="24"/>
          <w:lang w:val="en-US" w:eastAsia="en-GB"/>
        </w:rPr>
        <w:t xml:space="preserve"> </w:t>
      </w:r>
      <w:r w:rsidRPr="002734D1">
        <w:rPr>
          <w:rFonts w:asciiTheme="majorHAnsi" w:eastAsia="Times New Roman" w:hAnsiTheme="majorHAnsi" w:cs="Arial"/>
          <w:b/>
          <w:bCs/>
          <w:sz w:val="28"/>
          <w:szCs w:val="24"/>
          <w:lang w:val="en-US" w:eastAsia="en-GB"/>
        </w:rPr>
        <w:t>VS</w:t>
      </w:r>
      <w:r w:rsidRPr="002734D1">
        <w:rPr>
          <w:rFonts w:asciiTheme="majorHAnsi" w:eastAsia="Times New Roman" w:hAnsiTheme="majorHAnsi" w:cs="Arial"/>
          <w:sz w:val="28"/>
          <w:szCs w:val="24"/>
          <w:lang w:val="en-US" w:eastAsia="en-GB"/>
        </w:rPr>
        <w:t xml:space="preserve"> Animals </w:t>
      </w:r>
      <w:r w:rsidRPr="002734D1">
        <w:rPr>
          <w:rFonts w:asciiTheme="majorHAnsi" w:eastAsia="Times New Roman" w:hAnsiTheme="majorHAnsi" w:cs="Arial"/>
          <w:i/>
          <w:iCs/>
          <w:sz w:val="28"/>
          <w:szCs w:val="24"/>
          <w:lang w:val="en-US" w:eastAsia="en-GB"/>
        </w:rPr>
        <w:t>(uninhibited)</w:t>
      </w:r>
      <w:r w:rsidRPr="002734D1">
        <w:rPr>
          <w:rFonts w:asciiTheme="majorHAnsi" w:eastAsia="Times New Roman" w:hAnsiTheme="majorHAnsi" w:cs="Arial"/>
          <w:sz w:val="28"/>
          <w:szCs w:val="24"/>
          <w:lang w:val="en-US" w:eastAsia="en-GB"/>
        </w:rPr>
        <w:t xml:space="preserve"> </w:t>
      </w:r>
    </w:p>
    <w:p w14:paraId="02B77F7D" w14:textId="77777777" w:rsidR="00C745F4" w:rsidRPr="002734D1" w:rsidRDefault="00C745F4" w:rsidP="00C745F4">
      <w:pPr>
        <w:numPr>
          <w:ilvl w:val="0"/>
          <w:numId w:val="23"/>
        </w:numPr>
        <w:spacing w:before="100" w:beforeAutospacing="1" w:after="100" w:afterAutospacing="1" w:line="240" w:lineRule="auto"/>
        <w:rPr>
          <w:rFonts w:asciiTheme="majorHAnsi" w:eastAsia="Times New Roman" w:hAnsiTheme="majorHAnsi" w:cs="Arial"/>
          <w:sz w:val="28"/>
          <w:szCs w:val="24"/>
          <w:lang w:val="en-US" w:eastAsia="en-GB"/>
        </w:rPr>
      </w:pPr>
      <w:r w:rsidRPr="71892AB1">
        <w:rPr>
          <w:rFonts w:asciiTheme="majorHAnsi" w:eastAsia="Times New Roman" w:hAnsiTheme="majorHAnsi" w:cs="Arial"/>
          <w:sz w:val="28"/>
          <w:szCs w:val="28"/>
          <w:lang w:val="en-US" w:eastAsia="en-GB"/>
        </w:rPr>
        <w:t>Ice </w:t>
      </w:r>
      <w:r w:rsidRPr="71892AB1">
        <w:rPr>
          <w:rFonts w:asciiTheme="majorHAnsi" w:eastAsia="Times New Roman" w:hAnsiTheme="majorHAnsi" w:cs="Arial"/>
          <w:i/>
          <w:iCs/>
          <w:sz w:val="28"/>
          <w:szCs w:val="28"/>
          <w:lang w:val="en-US" w:eastAsia="en-GB"/>
        </w:rPr>
        <w:t>(cold, no emotions) </w:t>
      </w:r>
      <w:r w:rsidRPr="71892AB1">
        <w:rPr>
          <w:rFonts w:asciiTheme="majorHAnsi" w:eastAsia="Times New Roman" w:hAnsiTheme="majorHAnsi" w:cs="Arial"/>
          <w:b/>
          <w:bCs/>
          <w:sz w:val="28"/>
          <w:szCs w:val="28"/>
          <w:lang w:val="en-US" w:eastAsia="en-GB"/>
        </w:rPr>
        <w:t>VS </w:t>
      </w:r>
      <w:r w:rsidRPr="71892AB1">
        <w:rPr>
          <w:rFonts w:asciiTheme="majorHAnsi" w:eastAsia="Times New Roman" w:hAnsiTheme="majorHAnsi" w:cs="Arial"/>
          <w:sz w:val="28"/>
          <w:szCs w:val="28"/>
          <w:lang w:val="en-US" w:eastAsia="en-GB"/>
        </w:rPr>
        <w:t>Heat </w:t>
      </w:r>
      <w:r w:rsidRPr="71892AB1">
        <w:rPr>
          <w:rFonts w:asciiTheme="majorHAnsi" w:eastAsia="Times New Roman" w:hAnsiTheme="majorHAnsi" w:cs="Arial"/>
          <w:i/>
          <w:iCs/>
          <w:sz w:val="28"/>
          <w:szCs w:val="28"/>
          <w:lang w:val="en-US" w:eastAsia="en-GB"/>
        </w:rPr>
        <w:t>(emotions, romance)</w:t>
      </w:r>
    </w:p>
    <w:p w14:paraId="70835390" w14:textId="183115B6" w:rsidR="71892AB1" w:rsidRDefault="71892AB1" w:rsidP="71892AB1">
      <w:pPr>
        <w:spacing w:after="0" w:line="240" w:lineRule="auto"/>
        <w:outlineLvl w:val="2"/>
        <w:rPr>
          <w:rFonts w:asciiTheme="majorHAnsi" w:eastAsia="Times New Roman" w:hAnsiTheme="majorHAnsi" w:cs="Arial"/>
          <w:b/>
          <w:bCs/>
          <w:sz w:val="28"/>
          <w:szCs w:val="28"/>
          <w:lang w:val="en-US" w:eastAsia="en-GB"/>
        </w:rPr>
      </w:pPr>
    </w:p>
    <w:p w14:paraId="54A28898" w14:textId="77777777" w:rsidR="00C745F4" w:rsidRPr="002734D1" w:rsidRDefault="00C745F4" w:rsidP="00C745F4">
      <w:pPr>
        <w:spacing w:after="0" w:line="240" w:lineRule="auto"/>
        <w:outlineLvl w:val="2"/>
        <w:rPr>
          <w:rFonts w:asciiTheme="majorHAnsi" w:eastAsia="Times New Roman" w:hAnsiTheme="majorHAnsi" w:cs="Arial"/>
          <w:b/>
          <w:sz w:val="28"/>
          <w:szCs w:val="24"/>
          <w:lang w:val="en-US" w:eastAsia="en-GB"/>
        </w:rPr>
      </w:pPr>
      <w:r w:rsidRPr="002734D1">
        <w:rPr>
          <w:rFonts w:asciiTheme="majorHAnsi" w:eastAsia="Times New Roman" w:hAnsiTheme="majorHAnsi" w:cs="Arial"/>
          <w:b/>
          <w:sz w:val="28"/>
          <w:szCs w:val="24"/>
          <w:lang w:val="en-US" w:eastAsia="en-GB"/>
        </w:rPr>
        <w:t>Referential or Cultural Code</w:t>
      </w:r>
    </w:p>
    <w:p w14:paraId="7A5F132C" w14:textId="77777777" w:rsidR="00C745F4" w:rsidRPr="002734D1" w:rsidRDefault="00C745F4" w:rsidP="00C745F4">
      <w:p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The referential or cultural code refers to anything in a media text which refers to an external body of knowledge such as scientific, historical, cultural knowledge. The referential or cultural code makes the audience understand or expect stories from what we already know. </w:t>
      </w:r>
    </w:p>
    <w:p w14:paraId="2C6F7BAB" w14:textId="77777777" w:rsidR="00C745F4" w:rsidRPr="002734D1" w:rsidRDefault="00C745F4" w:rsidP="00C745F4">
      <w:p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Examples of the referential code in </w:t>
      </w:r>
      <w:r w:rsidRPr="002734D1">
        <w:rPr>
          <w:rFonts w:asciiTheme="majorHAnsi" w:eastAsia="Times New Roman" w:hAnsiTheme="majorHAnsi" w:cs="Arial"/>
          <w:i/>
          <w:iCs/>
          <w:sz w:val="28"/>
          <w:szCs w:val="24"/>
          <w:lang w:val="en-US" w:eastAsia="en-GB"/>
        </w:rPr>
        <w:t>'Frozen' </w:t>
      </w:r>
      <w:r w:rsidRPr="002734D1">
        <w:rPr>
          <w:rFonts w:asciiTheme="majorHAnsi" w:eastAsia="Times New Roman" w:hAnsiTheme="majorHAnsi" w:cs="Arial"/>
          <w:sz w:val="28"/>
          <w:szCs w:val="24"/>
          <w:lang w:val="en-US" w:eastAsia="en-GB"/>
        </w:rPr>
        <w:t xml:space="preserve">are: </w:t>
      </w:r>
    </w:p>
    <w:p w14:paraId="4BE80C30" w14:textId="77777777" w:rsidR="00C745F4" w:rsidRPr="002734D1" w:rsidRDefault="00C745F4" w:rsidP="00C745F4">
      <w:pPr>
        <w:numPr>
          <w:ilvl w:val="0"/>
          <w:numId w:val="24"/>
        </w:num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In the book </w:t>
      </w:r>
      <w:r w:rsidRPr="002734D1">
        <w:rPr>
          <w:rFonts w:asciiTheme="majorHAnsi" w:eastAsia="Times New Roman" w:hAnsiTheme="majorHAnsi" w:cs="Arial"/>
          <w:i/>
          <w:iCs/>
          <w:sz w:val="28"/>
          <w:szCs w:val="24"/>
          <w:lang w:val="en-US" w:eastAsia="en-GB"/>
        </w:rPr>
        <w:t>'The Ice Queen'</w:t>
      </w:r>
      <w:r w:rsidRPr="002734D1">
        <w:rPr>
          <w:rFonts w:asciiTheme="majorHAnsi" w:eastAsia="Times New Roman" w:hAnsiTheme="majorHAnsi" w:cs="Arial"/>
          <w:sz w:val="28"/>
          <w:szCs w:val="24"/>
          <w:lang w:val="en-US" w:eastAsia="en-GB"/>
        </w:rPr>
        <w:t xml:space="preserve">, - which </w:t>
      </w:r>
      <w:r w:rsidRPr="002734D1">
        <w:rPr>
          <w:rFonts w:asciiTheme="majorHAnsi" w:eastAsia="Times New Roman" w:hAnsiTheme="majorHAnsi" w:cs="Arial"/>
          <w:i/>
          <w:iCs/>
          <w:sz w:val="28"/>
          <w:szCs w:val="24"/>
          <w:lang w:val="en-US" w:eastAsia="en-GB"/>
        </w:rPr>
        <w:t>'Frozen'</w:t>
      </w:r>
      <w:r w:rsidRPr="002734D1">
        <w:rPr>
          <w:rFonts w:ascii="Cambria" w:eastAsia="Times New Roman" w:hAnsi="Cambria" w:cs="Cambria"/>
          <w:sz w:val="28"/>
          <w:szCs w:val="24"/>
          <w:lang w:val="en-US" w:eastAsia="en-GB"/>
        </w:rPr>
        <w:t>﻿</w:t>
      </w:r>
      <w:r w:rsidRPr="002734D1">
        <w:rPr>
          <w:rFonts w:asciiTheme="majorHAnsi" w:eastAsia="Times New Roman" w:hAnsiTheme="majorHAnsi" w:cs="Arial"/>
          <w:sz w:val="28"/>
          <w:szCs w:val="24"/>
          <w:lang w:val="en-US" w:eastAsia="en-GB"/>
        </w:rPr>
        <w:t xml:space="preserve"> is based on -</w:t>
      </w:r>
      <w:r w:rsidRPr="002734D1">
        <w:rPr>
          <w:rFonts w:ascii="Cambria" w:eastAsia="Times New Roman" w:hAnsi="Cambria" w:cs="Cambria"/>
          <w:sz w:val="28"/>
          <w:szCs w:val="24"/>
          <w:lang w:val="en-US" w:eastAsia="en-GB"/>
        </w:rPr>
        <w:t> </w:t>
      </w:r>
      <w:r w:rsidRPr="002734D1">
        <w:rPr>
          <w:rFonts w:asciiTheme="majorHAnsi" w:eastAsia="Times New Roman" w:hAnsiTheme="majorHAnsi" w:cs="Arial"/>
          <w:sz w:val="28"/>
          <w:szCs w:val="24"/>
          <w:lang w:val="en-US" w:eastAsia="en-GB"/>
        </w:rPr>
        <w:t xml:space="preserve">Elsa is the villain </w:t>
      </w:r>
      <w:r w:rsidRPr="002734D1">
        <w:rPr>
          <w:rFonts w:asciiTheme="majorHAnsi" w:eastAsia="Times New Roman" w:hAnsiTheme="majorHAnsi" w:cs="Arial"/>
          <w:b/>
          <w:bCs/>
          <w:i/>
          <w:iCs/>
          <w:sz w:val="28"/>
          <w:szCs w:val="24"/>
          <w:lang w:val="en-US" w:eastAsia="en-GB"/>
        </w:rPr>
        <w:t>so in </w:t>
      </w:r>
      <w:r w:rsidRPr="002734D1">
        <w:rPr>
          <w:rFonts w:asciiTheme="majorHAnsi" w:eastAsia="Times New Roman" w:hAnsiTheme="majorHAnsi" w:cs="Arial"/>
          <w:sz w:val="28"/>
          <w:szCs w:val="24"/>
          <w:lang w:val="en-US" w:eastAsia="en-GB"/>
        </w:rPr>
        <w:t xml:space="preserve">the film </w:t>
      </w:r>
      <w:r w:rsidRPr="002734D1">
        <w:rPr>
          <w:rFonts w:asciiTheme="majorHAnsi" w:eastAsia="Times New Roman" w:hAnsiTheme="majorHAnsi" w:cs="Arial"/>
          <w:i/>
          <w:iCs/>
          <w:sz w:val="28"/>
          <w:szCs w:val="24"/>
          <w:lang w:val="en-US" w:eastAsia="en-GB"/>
        </w:rPr>
        <w:t>'Frozen'</w:t>
      </w:r>
      <w:r w:rsidRPr="002734D1">
        <w:rPr>
          <w:rFonts w:asciiTheme="majorHAnsi" w:eastAsia="Times New Roman" w:hAnsiTheme="majorHAnsi" w:cs="Arial"/>
          <w:sz w:val="28"/>
          <w:szCs w:val="24"/>
          <w:lang w:val="en-US" w:eastAsia="en-GB"/>
        </w:rPr>
        <w:t>, we expect Elsa is the villain, but then she becomes the hero.</w:t>
      </w:r>
    </w:p>
    <w:p w14:paraId="202868B4" w14:textId="77777777" w:rsidR="00C745F4" w:rsidRPr="002734D1" w:rsidRDefault="00C745F4" w:rsidP="00C745F4">
      <w:pPr>
        <w:numPr>
          <w:ilvl w:val="0"/>
          <w:numId w:val="24"/>
        </w:num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In Disney princess films, the princesses marry the first man they see </w:t>
      </w:r>
      <w:r w:rsidRPr="002734D1">
        <w:rPr>
          <w:rFonts w:asciiTheme="majorHAnsi" w:eastAsia="Times New Roman" w:hAnsiTheme="majorHAnsi" w:cs="Arial"/>
          <w:b/>
          <w:bCs/>
          <w:i/>
          <w:iCs/>
          <w:sz w:val="28"/>
          <w:szCs w:val="24"/>
          <w:lang w:val="en-US" w:eastAsia="en-GB"/>
        </w:rPr>
        <w:t>so in</w:t>
      </w:r>
      <w:r w:rsidRPr="002734D1">
        <w:rPr>
          <w:rFonts w:asciiTheme="majorHAnsi" w:eastAsia="Times New Roman" w:hAnsiTheme="majorHAnsi" w:cs="Arial"/>
          <w:sz w:val="28"/>
          <w:szCs w:val="24"/>
          <w:lang w:val="en-US" w:eastAsia="en-GB"/>
        </w:rPr>
        <w:t> </w:t>
      </w:r>
      <w:r w:rsidRPr="002734D1">
        <w:rPr>
          <w:rFonts w:asciiTheme="majorHAnsi" w:eastAsia="Times New Roman" w:hAnsiTheme="majorHAnsi" w:cs="Arial"/>
          <w:i/>
          <w:iCs/>
          <w:sz w:val="28"/>
          <w:szCs w:val="24"/>
          <w:lang w:val="en-US" w:eastAsia="en-GB"/>
        </w:rPr>
        <w:t>'Frozen'</w:t>
      </w:r>
      <w:r w:rsidRPr="002734D1">
        <w:rPr>
          <w:rFonts w:asciiTheme="majorHAnsi" w:eastAsia="Times New Roman" w:hAnsiTheme="majorHAnsi" w:cs="Arial"/>
          <w:sz w:val="28"/>
          <w:szCs w:val="24"/>
          <w:lang w:val="en-US" w:eastAsia="en-GB"/>
        </w:rPr>
        <w:t xml:space="preserve">, we expect it when Anna wants to marry Hans. </w:t>
      </w:r>
    </w:p>
    <w:p w14:paraId="49457E02" w14:textId="77777777" w:rsidR="00C745F4" w:rsidRPr="002734D1" w:rsidRDefault="00C745F4" w:rsidP="00C745F4">
      <w:pPr>
        <w:numPr>
          <w:ilvl w:val="0"/>
          <w:numId w:val="24"/>
        </w:numPr>
        <w:spacing w:before="100" w:beforeAutospacing="1" w:after="100" w:afterAutospacing="1" w:line="240" w:lineRule="auto"/>
        <w:rPr>
          <w:rFonts w:asciiTheme="majorHAnsi" w:eastAsia="Times New Roman" w:hAnsiTheme="majorHAnsi" w:cs="Arial"/>
          <w:sz w:val="28"/>
          <w:szCs w:val="24"/>
          <w:lang w:val="en-US" w:eastAsia="en-GB"/>
        </w:rPr>
      </w:pPr>
      <w:r w:rsidRPr="002734D1">
        <w:rPr>
          <w:rFonts w:asciiTheme="majorHAnsi" w:eastAsia="Times New Roman" w:hAnsiTheme="majorHAnsi" w:cs="Arial"/>
          <w:sz w:val="28"/>
          <w:szCs w:val="24"/>
          <w:lang w:val="en-US" w:eastAsia="en-GB"/>
        </w:rPr>
        <w:t xml:space="preserve">From royalty, if the King or Queen die, there is a coronation where the oldest child will become the new King or Queen </w:t>
      </w:r>
      <w:r w:rsidRPr="002734D1">
        <w:rPr>
          <w:rFonts w:asciiTheme="majorHAnsi" w:eastAsia="Times New Roman" w:hAnsiTheme="majorHAnsi" w:cs="Arial"/>
          <w:b/>
          <w:bCs/>
          <w:i/>
          <w:iCs/>
          <w:sz w:val="28"/>
          <w:szCs w:val="24"/>
          <w:lang w:val="en-US" w:eastAsia="en-GB"/>
        </w:rPr>
        <w:t>so in</w:t>
      </w:r>
      <w:r w:rsidRPr="002734D1">
        <w:rPr>
          <w:rFonts w:asciiTheme="majorHAnsi" w:eastAsia="Times New Roman" w:hAnsiTheme="majorHAnsi" w:cs="Arial"/>
          <w:b/>
          <w:bCs/>
          <w:sz w:val="28"/>
          <w:szCs w:val="24"/>
          <w:lang w:val="en-US" w:eastAsia="en-GB"/>
        </w:rPr>
        <w:t> </w:t>
      </w:r>
      <w:r w:rsidRPr="002734D1">
        <w:rPr>
          <w:rFonts w:asciiTheme="majorHAnsi" w:eastAsia="Times New Roman" w:hAnsiTheme="majorHAnsi" w:cs="Arial"/>
          <w:i/>
          <w:iCs/>
          <w:sz w:val="28"/>
          <w:szCs w:val="24"/>
          <w:lang w:val="en-US" w:eastAsia="en-GB"/>
        </w:rPr>
        <w:t>'Frozen'</w:t>
      </w:r>
      <w:r w:rsidRPr="002734D1">
        <w:rPr>
          <w:rFonts w:asciiTheme="majorHAnsi" w:eastAsia="Times New Roman" w:hAnsiTheme="majorHAnsi" w:cs="Arial"/>
          <w:sz w:val="28"/>
          <w:szCs w:val="24"/>
          <w:lang w:val="en-US" w:eastAsia="en-GB"/>
        </w:rPr>
        <w:t>, when the King and Queen die, we expect it when there is a coronation and Elsa - the eldest sibling - becomes Queen.</w:t>
      </w:r>
    </w:p>
    <w:p w14:paraId="09FFEA8C" w14:textId="681D7C4F" w:rsidR="00C745F4" w:rsidRPr="002734D1" w:rsidRDefault="00C745F4" w:rsidP="00C745F4">
      <w:pPr>
        <w:spacing w:after="0" w:line="240" w:lineRule="auto"/>
        <w:rPr>
          <w:rFonts w:asciiTheme="majorHAnsi" w:eastAsia="Times New Roman" w:hAnsiTheme="majorHAnsi" w:cs="Arial"/>
          <w:sz w:val="28"/>
          <w:szCs w:val="24"/>
          <w:lang w:val="en-US" w:eastAsia="en-GB"/>
        </w:rPr>
      </w:pPr>
    </w:p>
    <w:p w14:paraId="39D5ABD7" w14:textId="77777777" w:rsidR="00C745F4" w:rsidRDefault="00C745F4" w:rsidP="00C745F4">
      <w:pPr>
        <w:rPr>
          <w:rFonts w:asciiTheme="majorHAnsi" w:hAnsiTheme="majorHAnsi" w:cs="Arial"/>
          <w:sz w:val="28"/>
          <w:szCs w:val="24"/>
        </w:rPr>
      </w:pPr>
    </w:p>
    <w:p w14:paraId="552E2CAC" w14:textId="77777777" w:rsidR="00C745F4" w:rsidRPr="002734D1" w:rsidRDefault="00C745F4" w:rsidP="00C745F4">
      <w:pPr>
        <w:rPr>
          <w:rFonts w:asciiTheme="majorHAnsi" w:hAnsiTheme="majorHAnsi" w:cs="Arial"/>
          <w:sz w:val="28"/>
          <w:szCs w:val="24"/>
        </w:rPr>
      </w:pPr>
    </w:p>
    <w:p w14:paraId="49B96326" w14:textId="77777777" w:rsidR="00C745F4" w:rsidRDefault="00C745F4">
      <w:pPr>
        <w:rPr>
          <w:rFonts w:ascii="Arial" w:hAnsi="Arial" w:cs="Arial"/>
          <w:b/>
        </w:rPr>
      </w:pPr>
      <w:r>
        <w:rPr>
          <w:rFonts w:ascii="Arial" w:hAnsi="Arial" w:cs="Arial"/>
          <w:b/>
        </w:rPr>
        <w:br w:type="page"/>
      </w:r>
    </w:p>
    <w:p w14:paraId="512ABF86" w14:textId="5EBFA1D3" w:rsidR="007F02F0" w:rsidRPr="00DE65BF" w:rsidRDefault="007F02F0" w:rsidP="007F02F0">
      <w:pPr>
        <w:autoSpaceDE w:val="0"/>
        <w:autoSpaceDN w:val="0"/>
        <w:adjustRightInd w:val="0"/>
        <w:spacing w:line="360" w:lineRule="auto"/>
        <w:rPr>
          <w:rFonts w:cstheme="minorHAnsi"/>
          <w:b/>
          <w:sz w:val="32"/>
          <w:szCs w:val="32"/>
        </w:rPr>
      </w:pPr>
      <w:r w:rsidRPr="00DE65BF">
        <w:rPr>
          <w:rFonts w:cstheme="minorHAnsi"/>
          <w:b/>
          <w:sz w:val="32"/>
          <w:szCs w:val="32"/>
        </w:rPr>
        <w:lastRenderedPageBreak/>
        <w:t xml:space="preserve">Appendix </w:t>
      </w:r>
      <w:r w:rsidR="006304FC" w:rsidRPr="00DE65BF">
        <w:rPr>
          <w:rFonts w:cstheme="minorHAnsi"/>
          <w:b/>
          <w:sz w:val="32"/>
          <w:szCs w:val="32"/>
        </w:rPr>
        <w:t>B</w:t>
      </w:r>
      <w:r w:rsidRPr="00DE65BF">
        <w:rPr>
          <w:rFonts w:cstheme="minorHAnsi"/>
          <w:b/>
          <w:sz w:val="32"/>
          <w:szCs w:val="32"/>
        </w:rPr>
        <w:t>:</w:t>
      </w:r>
      <w:r w:rsidR="00DE65BF">
        <w:rPr>
          <w:rFonts w:cstheme="minorHAnsi"/>
          <w:b/>
          <w:sz w:val="32"/>
          <w:szCs w:val="32"/>
        </w:rPr>
        <w:t xml:space="preserve"> </w:t>
      </w:r>
      <w:r w:rsidRPr="00DE65BF">
        <w:rPr>
          <w:rFonts w:cstheme="minorHAnsi"/>
          <w:b/>
          <w:sz w:val="32"/>
          <w:szCs w:val="32"/>
        </w:rPr>
        <w:t>THEORETICAL FRAMEWOR</w:t>
      </w:r>
      <w:r w:rsidR="00DE65BF">
        <w:rPr>
          <w:rFonts w:cstheme="minorHAnsi"/>
          <w:b/>
          <w:sz w:val="32"/>
          <w:szCs w:val="32"/>
        </w:rPr>
        <w:t>K</w:t>
      </w:r>
      <w:r w:rsidRPr="00DE65BF">
        <w:rPr>
          <w:rFonts w:cstheme="minorHAnsi"/>
          <w:b/>
          <w:sz w:val="32"/>
          <w:szCs w:val="32"/>
        </w:rPr>
        <w:t xml:space="preserve"> FOR ANALYSING MEDIA TEXTS</w:t>
      </w:r>
    </w:p>
    <w:p w14:paraId="700249CC" w14:textId="77777777" w:rsidR="007F02F0" w:rsidRPr="00BA35EF" w:rsidRDefault="007F02F0" w:rsidP="007F02F0">
      <w:pPr>
        <w:autoSpaceDE w:val="0"/>
        <w:autoSpaceDN w:val="0"/>
        <w:adjustRightInd w:val="0"/>
        <w:spacing w:line="360" w:lineRule="auto"/>
        <w:rPr>
          <w:rFonts w:ascii="Arial" w:hAnsi="Arial" w:cs="Arial"/>
          <w:b/>
          <w:sz w:val="23"/>
          <w:szCs w:val="23"/>
        </w:rPr>
      </w:pPr>
      <w:r w:rsidRPr="00BA35EF">
        <w:rPr>
          <w:rFonts w:ascii="Arial" w:hAnsi="Arial" w:cs="Arial"/>
          <w:b/>
          <w:sz w:val="23"/>
          <w:szCs w:val="23"/>
        </w:rPr>
        <w:t>MEDIA LANGUAGE</w:t>
      </w:r>
    </w:p>
    <w:p w14:paraId="22D61A50"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are the </w:t>
      </w:r>
      <w:r w:rsidR="005E7166" w:rsidRPr="00BA35EF">
        <w:rPr>
          <w:rFonts w:ascii="Arial" w:hAnsi="Arial" w:cs="Arial"/>
          <w:sz w:val="23"/>
          <w:szCs w:val="23"/>
        </w:rPr>
        <w:t>things that you first see in this text? What do they mean?</w:t>
      </w:r>
    </w:p>
    <w:p w14:paraId="0ABC24A4" w14:textId="77777777" w:rsidR="00802709"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w:t>
      </w:r>
      <w:r w:rsidR="00802709" w:rsidRPr="00BA35EF">
        <w:rPr>
          <w:rFonts w:ascii="Arial" w:hAnsi="Arial" w:cs="Arial"/>
          <w:sz w:val="23"/>
          <w:szCs w:val="23"/>
        </w:rPr>
        <w:t xml:space="preserve">are the deeper meanings (connotations) and what </w:t>
      </w:r>
      <w:r w:rsidRPr="00BA35EF">
        <w:rPr>
          <w:rFonts w:ascii="Arial" w:hAnsi="Arial" w:cs="Arial"/>
          <w:sz w:val="23"/>
          <w:szCs w:val="23"/>
        </w:rPr>
        <w:t>is the significance of the</w:t>
      </w:r>
      <w:r w:rsidR="00802709" w:rsidRPr="00BA35EF">
        <w:rPr>
          <w:rFonts w:ascii="Arial" w:hAnsi="Arial" w:cs="Arial"/>
          <w:sz w:val="23"/>
          <w:szCs w:val="23"/>
        </w:rPr>
        <w:t>se?</w:t>
      </w:r>
    </w:p>
    <w:p w14:paraId="6ED6562E"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are the non-verbal </w:t>
      </w:r>
      <w:r w:rsidR="005E7166" w:rsidRPr="00BA35EF">
        <w:rPr>
          <w:rFonts w:ascii="Arial" w:hAnsi="Arial" w:cs="Arial"/>
          <w:sz w:val="23"/>
          <w:szCs w:val="23"/>
        </w:rPr>
        <w:t>features</w:t>
      </w:r>
      <w:r w:rsidRPr="00BA35EF">
        <w:rPr>
          <w:rFonts w:ascii="Arial" w:hAnsi="Arial" w:cs="Arial"/>
          <w:sz w:val="23"/>
          <w:szCs w:val="23"/>
        </w:rPr>
        <w:t xml:space="preserve"> in the text (e.g. gesture, facial expression, positional communication, clothing, props, colour, font styles, etc)? </w:t>
      </w:r>
    </w:p>
    <w:p w14:paraId="2FB5222A"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What is the significance of mise-</w:t>
      </w:r>
      <w:proofErr w:type="spellStart"/>
      <w:r w:rsidRPr="00BA35EF">
        <w:rPr>
          <w:rFonts w:ascii="Arial" w:hAnsi="Arial" w:cs="Arial"/>
          <w:sz w:val="23"/>
          <w:szCs w:val="23"/>
        </w:rPr>
        <w:t>en</w:t>
      </w:r>
      <w:proofErr w:type="spellEnd"/>
      <w:r w:rsidRPr="00BA35EF">
        <w:rPr>
          <w:rFonts w:ascii="Arial" w:hAnsi="Arial" w:cs="Arial"/>
          <w:sz w:val="23"/>
          <w:szCs w:val="23"/>
        </w:rPr>
        <w:t xml:space="preserve">-scène/sets/settings? </w:t>
      </w:r>
    </w:p>
    <w:p w14:paraId="52EC7E0C"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work is being done by the </w:t>
      </w:r>
      <w:proofErr w:type="gramStart"/>
      <w:r w:rsidRPr="00BA35EF">
        <w:rPr>
          <w:rFonts w:ascii="Arial" w:hAnsi="Arial" w:cs="Arial"/>
          <w:sz w:val="23"/>
          <w:szCs w:val="23"/>
        </w:rPr>
        <w:t>sound track</w:t>
      </w:r>
      <w:proofErr w:type="gramEnd"/>
      <w:r w:rsidRPr="00BA35EF">
        <w:rPr>
          <w:rFonts w:ascii="Arial" w:hAnsi="Arial" w:cs="Arial"/>
          <w:sz w:val="23"/>
          <w:szCs w:val="23"/>
        </w:rPr>
        <w:t xml:space="preserve">/commentary/ language of the text? </w:t>
      </w:r>
    </w:p>
    <w:p w14:paraId="55AC7590"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are the dominant images and </w:t>
      </w:r>
      <w:r w:rsidR="00802709" w:rsidRPr="00BA35EF">
        <w:rPr>
          <w:rFonts w:ascii="Arial" w:hAnsi="Arial" w:cs="Arial"/>
          <w:sz w:val="23"/>
          <w:szCs w:val="23"/>
        </w:rPr>
        <w:t>signs</w:t>
      </w:r>
      <w:r w:rsidRPr="00BA35EF">
        <w:rPr>
          <w:rFonts w:ascii="Arial" w:hAnsi="Arial" w:cs="Arial"/>
          <w:sz w:val="23"/>
          <w:szCs w:val="23"/>
        </w:rPr>
        <w:t>, and</w:t>
      </w:r>
      <w:r w:rsidR="00802709" w:rsidRPr="00BA35EF">
        <w:rPr>
          <w:rFonts w:ascii="Arial" w:hAnsi="Arial" w:cs="Arial"/>
          <w:sz w:val="23"/>
          <w:szCs w:val="23"/>
        </w:rPr>
        <w:t xml:space="preserve"> how do they relate to </w:t>
      </w:r>
      <w:r w:rsidRPr="00BA35EF">
        <w:rPr>
          <w:rFonts w:ascii="Arial" w:hAnsi="Arial" w:cs="Arial"/>
          <w:sz w:val="23"/>
          <w:szCs w:val="23"/>
        </w:rPr>
        <w:t xml:space="preserve">the major themes of the text? </w:t>
      </w:r>
    </w:p>
    <w:p w14:paraId="54270208"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w:t>
      </w:r>
      <w:proofErr w:type="gramStart"/>
      <w:r w:rsidRPr="00BA35EF">
        <w:rPr>
          <w:rFonts w:ascii="Arial" w:hAnsi="Arial" w:cs="Arial"/>
          <w:sz w:val="23"/>
          <w:szCs w:val="23"/>
        </w:rPr>
        <w:t>sound  and</w:t>
      </w:r>
      <w:proofErr w:type="gramEnd"/>
      <w:r w:rsidRPr="00BA35EF">
        <w:rPr>
          <w:rFonts w:ascii="Arial" w:hAnsi="Arial" w:cs="Arial"/>
          <w:sz w:val="23"/>
          <w:szCs w:val="23"/>
        </w:rPr>
        <w:t xml:space="preserve">  visual  techniques  are  used  to  convey meaning (e.g. camera positioning, editing; the ways that images and sounds are combined to convey meaning)?</w:t>
      </w:r>
    </w:p>
    <w:p w14:paraId="7785DC3F"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How is the narrative organised and structured? </w:t>
      </w:r>
    </w:p>
    <w:p w14:paraId="655F59F1"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How is the audience positioned in relation to the narrative? </w:t>
      </w:r>
    </w:p>
    <w:p w14:paraId="160A5289"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What is the role of such features as sound, music, iconography, genre, mise-</w:t>
      </w:r>
      <w:proofErr w:type="spellStart"/>
      <w:r w:rsidRPr="00BA35EF">
        <w:rPr>
          <w:rFonts w:ascii="Arial" w:hAnsi="Arial" w:cs="Arial"/>
          <w:sz w:val="23"/>
          <w:szCs w:val="23"/>
        </w:rPr>
        <w:t>en</w:t>
      </w:r>
      <w:proofErr w:type="spellEnd"/>
      <w:r w:rsidRPr="00BA35EF">
        <w:rPr>
          <w:rFonts w:ascii="Arial" w:hAnsi="Arial" w:cs="Arial"/>
          <w:sz w:val="23"/>
          <w:szCs w:val="23"/>
        </w:rPr>
        <w:t xml:space="preserve">-scène, editing etc. within the narrative? </w:t>
      </w:r>
    </w:p>
    <w:p w14:paraId="250D1F66"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are the major themes of the narrative?  What values/ideologies does it embody? </w:t>
      </w:r>
    </w:p>
    <w:p w14:paraId="04EC8A2F" w14:textId="2DA57F02"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To which genre does the text belong? What are the major generic conventions within the text? </w:t>
      </w:r>
    </w:p>
    <w:p w14:paraId="017DE49A"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To what extent are the audience’s generic expectations of the text fulfilled or cheated by the text?  Does the text conform to the characteristics of the genre, or does it treat them playfully or ironically? </w:t>
      </w:r>
    </w:p>
    <w:p w14:paraId="55B78BE9" w14:textId="5CA7BDC8" w:rsidR="007F02F0" w:rsidRPr="00BA35EF" w:rsidRDefault="007F02F0" w:rsidP="007F02F0">
      <w:pPr>
        <w:autoSpaceDE w:val="0"/>
        <w:autoSpaceDN w:val="0"/>
        <w:adjustRightInd w:val="0"/>
        <w:spacing w:line="360" w:lineRule="auto"/>
        <w:rPr>
          <w:rFonts w:ascii="Arial" w:hAnsi="Arial" w:cs="Arial"/>
          <w:sz w:val="23"/>
          <w:szCs w:val="23"/>
        </w:rPr>
      </w:pPr>
      <w:r w:rsidRPr="71892AB1">
        <w:rPr>
          <w:rFonts w:ascii="Arial" w:hAnsi="Arial" w:cs="Arial"/>
          <w:sz w:val="23"/>
          <w:szCs w:val="23"/>
        </w:rPr>
        <w:t xml:space="preserve">•  Does the text feature a star, a director, a writer etc who is strongly associated with the genre?  What meanings and associations do they have? </w:t>
      </w:r>
    </w:p>
    <w:p w14:paraId="75B5263F" w14:textId="77777777" w:rsidR="00F46705" w:rsidRDefault="00F46705" w:rsidP="007F02F0">
      <w:pPr>
        <w:autoSpaceDE w:val="0"/>
        <w:autoSpaceDN w:val="0"/>
        <w:adjustRightInd w:val="0"/>
        <w:spacing w:line="360" w:lineRule="auto"/>
        <w:rPr>
          <w:rFonts w:ascii="Arial" w:hAnsi="Arial" w:cs="Arial"/>
          <w:b/>
          <w:sz w:val="23"/>
          <w:szCs w:val="23"/>
        </w:rPr>
      </w:pPr>
    </w:p>
    <w:p w14:paraId="1760BCC5" w14:textId="4BCC3FB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b/>
          <w:sz w:val="23"/>
          <w:szCs w:val="23"/>
        </w:rPr>
        <w:t xml:space="preserve">MEDIA REPRESENTATIONS  </w:t>
      </w:r>
    </w:p>
    <w:p w14:paraId="75369706" w14:textId="57EDE645"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Who is being represented? In what way? By whom? </w:t>
      </w:r>
    </w:p>
    <w:p w14:paraId="4A4CA9A1"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Why is the subject being represented in this way? </w:t>
      </w:r>
    </w:p>
    <w:p w14:paraId="7A14676B"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Is the representation fair and accurate? </w:t>
      </w:r>
    </w:p>
    <w:p w14:paraId="7BD05D38"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are the major values, ideologies and assumptions underpinning the text or naturalised within it? </w:t>
      </w:r>
    </w:p>
    <w:p w14:paraId="0395162C"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criteria have been used for selecting the content presented? </w:t>
      </w:r>
    </w:p>
    <w:p w14:paraId="1A3B7DC8" w14:textId="77777777" w:rsidR="007F02F0" w:rsidRPr="00BA35EF" w:rsidRDefault="007F02F0" w:rsidP="007F02F0">
      <w:pPr>
        <w:autoSpaceDE w:val="0"/>
        <w:autoSpaceDN w:val="0"/>
        <w:adjustRightInd w:val="0"/>
        <w:spacing w:line="360" w:lineRule="auto"/>
        <w:rPr>
          <w:rFonts w:ascii="Arial" w:hAnsi="Arial" w:cs="Arial"/>
          <w:b/>
          <w:sz w:val="23"/>
          <w:szCs w:val="23"/>
        </w:rPr>
      </w:pPr>
      <w:r w:rsidRPr="00BA35EF">
        <w:rPr>
          <w:rFonts w:ascii="Arial" w:hAnsi="Arial" w:cs="Arial"/>
          <w:b/>
          <w:sz w:val="23"/>
          <w:szCs w:val="23"/>
        </w:rPr>
        <w:lastRenderedPageBreak/>
        <w:t xml:space="preserve">MEDIA AUDIENCES  </w:t>
      </w:r>
    </w:p>
    <w:p w14:paraId="775529F6"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Who is the target audience</w:t>
      </w:r>
      <w:r w:rsidR="00802709" w:rsidRPr="00BA35EF">
        <w:rPr>
          <w:rFonts w:ascii="Arial" w:hAnsi="Arial" w:cs="Arial"/>
          <w:sz w:val="23"/>
          <w:szCs w:val="23"/>
        </w:rPr>
        <w:t xml:space="preserve"> of the text</w:t>
      </w:r>
      <w:r w:rsidRPr="00BA35EF">
        <w:rPr>
          <w:rFonts w:ascii="Arial" w:hAnsi="Arial" w:cs="Arial"/>
          <w:sz w:val="23"/>
          <w:szCs w:val="23"/>
        </w:rPr>
        <w:t xml:space="preserve">? (Age? Gender? Race? Location? Interests?) </w:t>
      </w:r>
    </w:p>
    <w:p w14:paraId="1937A713" w14:textId="5608B7D6"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assumptions about the audience’s characteristics are implicit within the text? </w:t>
      </w:r>
    </w:p>
    <w:p w14:paraId="07113C2D"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assumptions about the audience are implicit in the text’s scheduling or positioning? </w:t>
      </w:r>
    </w:p>
    <w:p w14:paraId="3B3E4DA2"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In what conditions is the audience likely to receive the text? </w:t>
      </w:r>
    </w:p>
    <w:p w14:paraId="60351E09"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do you </w:t>
      </w:r>
      <w:proofErr w:type="gramStart"/>
      <w:r w:rsidRPr="00BA35EF">
        <w:rPr>
          <w:rFonts w:ascii="Arial" w:hAnsi="Arial" w:cs="Arial"/>
          <w:sz w:val="23"/>
          <w:szCs w:val="23"/>
        </w:rPr>
        <w:t>know</w:t>
      </w:r>
      <w:proofErr w:type="gramEnd"/>
      <w:r w:rsidRPr="00BA35EF">
        <w:rPr>
          <w:rFonts w:ascii="Arial" w:hAnsi="Arial" w:cs="Arial"/>
          <w:sz w:val="23"/>
          <w:szCs w:val="23"/>
        </w:rPr>
        <w:t xml:space="preserve"> or can you assume about the likely size and constituency of the audience?   </w:t>
      </w:r>
    </w:p>
    <w:p w14:paraId="70CE2578"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What are the </w:t>
      </w:r>
      <w:r w:rsidR="00802709" w:rsidRPr="00BA35EF">
        <w:rPr>
          <w:rFonts w:ascii="Arial" w:hAnsi="Arial" w:cs="Arial"/>
          <w:sz w:val="23"/>
          <w:szCs w:val="23"/>
        </w:rPr>
        <w:t>p</w:t>
      </w:r>
      <w:r w:rsidRPr="00BA35EF">
        <w:rPr>
          <w:rFonts w:ascii="Arial" w:hAnsi="Arial" w:cs="Arial"/>
          <w:sz w:val="23"/>
          <w:szCs w:val="23"/>
        </w:rPr>
        <w:t>ossible</w:t>
      </w:r>
      <w:r w:rsidR="00802709" w:rsidRPr="00BA35EF">
        <w:rPr>
          <w:rFonts w:ascii="Arial" w:hAnsi="Arial" w:cs="Arial"/>
          <w:sz w:val="23"/>
          <w:szCs w:val="23"/>
        </w:rPr>
        <w:t xml:space="preserve"> and likely</w:t>
      </w:r>
      <w:r w:rsidRPr="00BA35EF">
        <w:rPr>
          <w:rFonts w:ascii="Arial" w:hAnsi="Arial" w:cs="Arial"/>
          <w:sz w:val="23"/>
          <w:szCs w:val="23"/>
        </w:rPr>
        <w:t xml:space="preserve"> audience readings of the text?</w:t>
      </w:r>
    </w:p>
    <w:p w14:paraId="2F806382"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How does the text appeal to the target audience? </w:t>
      </w:r>
    </w:p>
    <w:p w14:paraId="6B762FE4"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How do you, as an audience member, read and evaluate the text?  To what extent is your reading and evaluation influenced by your age, gender, background etc? </w:t>
      </w:r>
    </w:p>
    <w:p w14:paraId="30182A7A"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What opportunities are there for the audience to interact with the text? (Perhaps sharing/commenting if online).</w:t>
      </w:r>
    </w:p>
    <w:p w14:paraId="2A224C7C" w14:textId="77777777" w:rsidR="007F02F0" w:rsidRPr="00BA35EF" w:rsidRDefault="007F02F0" w:rsidP="007F02F0">
      <w:pPr>
        <w:autoSpaceDE w:val="0"/>
        <w:autoSpaceDN w:val="0"/>
        <w:adjustRightInd w:val="0"/>
        <w:spacing w:line="360" w:lineRule="auto"/>
        <w:rPr>
          <w:rFonts w:ascii="Arial" w:hAnsi="Arial" w:cs="Arial"/>
          <w:b/>
          <w:sz w:val="23"/>
          <w:szCs w:val="23"/>
        </w:rPr>
      </w:pPr>
    </w:p>
    <w:p w14:paraId="00DCF370" w14:textId="77777777" w:rsidR="007F02F0" w:rsidRPr="00BA35EF" w:rsidRDefault="007F02F0" w:rsidP="007F02F0">
      <w:pPr>
        <w:autoSpaceDE w:val="0"/>
        <w:autoSpaceDN w:val="0"/>
        <w:adjustRightInd w:val="0"/>
        <w:spacing w:line="360" w:lineRule="auto"/>
        <w:rPr>
          <w:rFonts w:ascii="Arial" w:hAnsi="Arial" w:cs="Arial"/>
          <w:b/>
          <w:sz w:val="23"/>
          <w:szCs w:val="23"/>
        </w:rPr>
      </w:pPr>
      <w:r w:rsidRPr="00BA35EF">
        <w:rPr>
          <w:rFonts w:ascii="Arial" w:hAnsi="Arial" w:cs="Arial"/>
          <w:b/>
          <w:sz w:val="23"/>
          <w:szCs w:val="23"/>
        </w:rPr>
        <w:t xml:space="preserve">MEDIA INDUSTRIES  </w:t>
      </w:r>
    </w:p>
    <w:p w14:paraId="3773C09E"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Who has created/produced/distributed the text?</w:t>
      </w:r>
    </w:p>
    <w:p w14:paraId="6EB13853"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What can you tell about the industry responsible for the text? What do they get across about themselves?</w:t>
      </w:r>
    </w:p>
    <w:p w14:paraId="1FCAC609"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In what ways has the text been influenced or shaped by the company which produced it? </w:t>
      </w:r>
    </w:p>
    <w:p w14:paraId="411C00BD"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Is the source a public service or commercial company?  What difference does this make to the text? </w:t>
      </w:r>
    </w:p>
    <w:p w14:paraId="6A5538B6"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Who owns and controls the company concerned and does this matter? </w:t>
      </w:r>
    </w:p>
    <w:p w14:paraId="626D8717"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xml:space="preserve">•  How has the text been distributed? </w:t>
      </w:r>
    </w:p>
    <w:p w14:paraId="1EE4698E"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How would the text be regulated?</w:t>
      </w:r>
    </w:p>
    <w:p w14:paraId="3BB22B27"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How has the production of the text been funded? Would it be considered a high or low budget?</w:t>
      </w:r>
    </w:p>
    <w:p w14:paraId="3D2E4458" w14:textId="77777777" w:rsidR="007F02F0" w:rsidRPr="00BA35EF" w:rsidRDefault="007F02F0" w:rsidP="007F02F0">
      <w:pPr>
        <w:autoSpaceDE w:val="0"/>
        <w:autoSpaceDN w:val="0"/>
        <w:adjustRightInd w:val="0"/>
        <w:spacing w:line="360" w:lineRule="auto"/>
        <w:rPr>
          <w:rFonts w:ascii="Arial" w:hAnsi="Arial" w:cs="Arial"/>
          <w:sz w:val="23"/>
          <w:szCs w:val="23"/>
        </w:rPr>
      </w:pPr>
      <w:r w:rsidRPr="00BA35EF">
        <w:rPr>
          <w:rFonts w:ascii="Arial" w:hAnsi="Arial" w:cs="Arial"/>
          <w:sz w:val="23"/>
          <w:szCs w:val="23"/>
        </w:rPr>
        <w:t>•  What can you find out about the profits generated from this media product?</w:t>
      </w:r>
    </w:p>
    <w:p w14:paraId="3300C141" w14:textId="77777777" w:rsidR="007F02F0" w:rsidRPr="00F45DBC" w:rsidRDefault="007F02F0" w:rsidP="007F02F0">
      <w:pPr>
        <w:autoSpaceDE w:val="0"/>
        <w:autoSpaceDN w:val="0"/>
        <w:adjustRightInd w:val="0"/>
        <w:spacing w:line="360" w:lineRule="auto"/>
        <w:rPr>
          <w:rFonts w:ascii="Arial" w:hAnsi="Arial" w:cs="Arial"/>
        </w:rPr>
      </w:pPr>
    </w:p>
    <w:p w14:paraId="3F02B9EC" w14:textId="77777777" w:rsidR="007F02F0" w:rsidRPr="00F45DBC" w:rsidRDefault="007F02F0" w:rsidP="007F02F0">
      <w:pPr>
        <w:autoSpaceDE w:val="0"/>
        <w:autoSpaceDN w:val="0"/>
        <w:adjustRightInd w:val="0"/>
        <w:spacing w:line="360" w:lineRule="auto"/>
        <w:rPr>
          <w:rFonts w:ascii="Arial" w:hAnsi="Arial" w:cs="Arial"/>
        </w:rPr>
      </w:pPr>
    </w:p>
    <w:p w14:paraId="506D29AE" w14:textId="77777777" w:rsidR="00153864" w:rsidRDefault="007F02F0" w:rsidP="00BA35EF">
      <w:pPr>
        <w:jc w:val="center"/>
        <w:rPr>
          <w:rFonts w:cstheme="minorHAnsi"/>
          <w:b/>
          <w:bCs/>
          <w:sz w:val="32"/>
          <w:szCs w:val="32"/>
        </w:rPr>
      </w:pPr>
      <w:r w:rsidRPr="00F45DBC">
        <w:rPr>
          <w:rFonts w:ascii="Arial" w:hAnsi="Arial" w:cs="Arial"/>
        </w:rPr>
        <w:br/>
      </w:r>
    </w:p>
    <w:p w14:paraId="15075B21" w14:textId="77777777" w:rsidR="00153864" w:rsidRDefault="00153864" w:rsidP="00BA35EF">
      <w:pPr>
        <w:jc w:val="center"/>
        <w:rPr>
          <w:rFonts w:cstheme="minorHAnsi"/>
          <w:b/>
          <w:bCs/>
          <w:sz w:val="32"/>
          <w:szCs w:val="32"/>
        </w:rPr>
      </w:pPr>
    </w:p>
    <w:p w14:paraId="53EDB1A7" w14:textId="06E4DD38" w:rsidR="007B42CD" w:rsidRPr="00DE65BF" w:rsidRDefault="007B42CD" w:rsidP="00BA35EF">
      <w:pPr>
        <w:jc w:val="center"/>
        <w:rPr>
          <w:rFonts w:cstheme="minorHAnsi"/>
          <w:b/>
          <w:bCs/>
          <w:sz w:val="32"/>
          <w:szCs w:val="32"/>
        </w:rPr>
      </w:pPr>
      <w:r w:rsidRPr="00DE65BF">
        <w:rPr>
          <w:rFonts w:cstheme="minorHAnsi"/>
          <w:b/>
          <w:bCs/>
          <w:sz w:val="32"/>
          <w:szCs w:val="32"/>
        </w:rPr>
        <w:lastRenderedPageBreak/>
        <w:t>CAREER RESOURCES</w:t>
      </w:r>
    </w:p>
    <w:p w14:paraId="14C3BCE2" w14:textId="77777777" w:rsidR="007B42CD" w:rsidRDefault="007B42CD" w:rsidP="00EF2CE3"/>
    <w:p w14:paraId="21D6CB2B" w14:textId="2125C56C" w:rsidR="007B42CD" w:rsidRPr="00DE65BF" w:rsidRDefault="007B42CD" w:rsidP="00EF2CE3">
      <w:pPr>
        <w:rPr>
          <w:b/>
          <w:bCs/>
          <w:sz w:val="24"/>
          <w:szCs w:val="24"/>
        </w:rPr>
      </w:pPr>
      <w:r w:rsidRPr="00DE65BF">
        <w:rPr>
          <w:b/>
          <w:bCs/>
          <w:sz w:val="24"/>
          <w:szCs w:val="24"/>
        </w:rPr>
        <w:t xml:space="preserve">My Learning </w:t>
      </w:r>
      <w:proofErr w:type="spellStart"/>
      <w:r w:rsidRPr="00DE65BF">
        <w:rPr>
          <w:b/>
          <w:bCs/>
          <w:sz w:val="24"/>
          <w:szCs w:val="24"/>
        </w:rPr>
        <w:t>MyFuture</w:t>
      </w:r>
      <w:proofErr w:type="spellEnd"/>
      <w:r w:rsidRPr="00DE65BF">
        <w:rPr>
          <w:b/>
          <w:bCs/>
          <w:sz w:val="24"/>
          <w:szCs w:val="24"/>
        </w:rPr>
        <w:t>: Where can studying Media Studies take you?</w:t>
      </w:r>
    </w:p>
    <w:p w14:paraId="411396DA" w14:textId="3EBF1B1E" w:rsidR="00DE65BF" w:rsidRPr="00DE65BF" w:rsidRDefault="00DE65BF" w:rsidP="00EF2CE3">
      <w:pPr>
        <w:rPr>
          <w:sz w:val="24"/>
          <w:szCs w:val="24"/>
        </w:rPr>
      </w:pPr>
      <w:r w:rsidRPr="00DE65BF">
        <w:rPr>
          <w:sz w:val="24"/>
          <w:szCs w:val="24"/>
        </w:rPr>
        <w:t>Use this link to find out about different career pathways and to read case studies on different media-related careers.</w:t>
      </w:r>
    </w:p>
    <w:p w14:paraId="27DAB6DD" w14:textId="168C5CF4" w:rsidR="007B42CD" w:rsidRPr="00F71090" w:rsidRDefault="00084FF4" w:rsidP="00EF2CE3">
      <w:pPr>
        <w:rPr>
          <w:color w:val="000000" w:themeColor="text1"/>
          <w:sz w:val="24"/>
          <w:szCs w:val="24"/>
        </w:rPr>
      </w:pPr>
      <w:hyperlink r:id="rId14" w:history="1">
        <w:r w:rsidR="007B42CD" w:rsidRPr="00F71090">
          <w:rPr>
            <w:rStyle w:val="Hyperlink"/>
            <w:color w:val="000000" w:themeColor="text1"/>
            <w:sz w:val="24"/>
            <w:szCs w:val="24"/>
          </w:rPr>
          <w:t>1558 MLMF Media Studies 2022.pptx (live.com)</w:t>
        </w:r>
      </w:hyperlink>
    </w:p>
    <w:p w14:paraId="534D6198" w14:textId="3CD9EAE2" w:rsidR="007B42CD" w:rsidRDefault="007B42CD" w:rsidP="00EF2CE3">
      <w:pPr>
        <w:rPr>
          <w:noProof/>
        </w:rPr>
      </w:pPr>
      <w:r>
        <w:t xml:space="preserve">        </w:t>
      </w:r>
      <w:r w:rsidRPr="007B42CD">
        <w:rPr>
          <w:noProof/>
        </w:rPr>
        <w:drawing>
          <wp:inline distT="0" distB="0" distL="0" distR="0" wp14:anchorId="5216845C" wp14:editId="62EC23FE">
            <wp:extent cx="3640640" cy="2009553"/>
            <wp:effectExtent l="0" t="0" r="0" b="0"/>
            <wp:docPr id="3" name="Picture 3"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1639" cy="2032184"/>
                    </a:xfrm>
                    <a:prstGeom prst="rect">
                      <a:avLst/>
                    </a:prstGeom>
                  </pic:spPr>
                </pic:pic>
              </a:graphicData>
            </a:graphic>
          </wp:inline>
        </w:drawing>
      </w:r>
      <w:r w:rsidRPr="007B42CD">
        <w:rPr>
          <w:noProof/>
        </w:rPr>
        <w:t xml:space="preserve"> </w:t>
      </w:r>
      <w:r w:rsidRPr="007B42CD">
        <w:rPr>
          <w:noProof/>
        </w:rPr>
        <w:drawing>
          <wp:inline distT="0" distB="0" distL="0" distR="0" wp14:anchorId="46179AAE" wp14:editId="0C0CD80E">
            <wp:extent cx="2436067" cy="2006053"/>
            <wp:effectExtent l="0" t="0" r="2540" b="0"/>
            <wp:docPr id="5" name="Picture 5" descr="A picture containing text, human face,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148"/>
                    <a:stretch/>
                  </pic:blipFill>
                  <pic:spPr bwMode="auto">
                    <a:xfrm>
                      <a:off x="0" y="0"/>
                      <a:ext cx="2494029" cy="2053783"/>
                    </a:xfrm>
                    <a:prstGeom prst="rect">
                      <a:avLst/>
                    </a:prstGeom>
                    <a:ln>
                      <a:noFill/>
                    </a:ln>
                    <a:extLst>
                      <a:ext uri="{53640926-AAD7-44D8-BBD7-CCE9431645EC}">
                        <a14:shadowObscured xmlns:a14="http://schemas.microsoft.com/office/drawing/2010/main"/>
                      </a:ext>
                    </a:extLst>
                  </pic:spPr>
                </pic:pic>
              </a:graphicData>
            </a:graphic>
          </wp:inline>
        </w:drawing>
      </w:r>
    </w:p>
    <w:p w14:paraId="22E49A67" w14:textId="188067E0" w:rsidR="007B42CD" w:rsidRDefault="007B42CD" w:rsidP="00EF2CE3">
      <w:pPr>
        <w:rPr>
          <w:noProof/>
        </w:rPr>
      </w:pPr>
    </w:p>
    <w:p w14:paraId="1CBDC566" w14:textId="1DC44717" w:rsidR="00DE65BF" w:rsidRDefault="00E24FB9" w:rsidP="00EF2CE3">
      <w:pPr>
        <w:rPr>
          <w:noProof/>
        </w:rPr>
      </w:pPr>
      <w:r w:rsidRPr="007B42CD">
        <w:rPr>
          <w:noProof/>
        </w:rPr>
        <w:drawing>
          <wp:anchor distT="0" distB="0" distL="114300" distR="114300" simplePos="0" relativeHeight="251658241" behindDoc="1" locked="0" layoutInCell="1" allowOverlap="1" wp14:anchorId="15C59EDD" wp14:editId="283DC537">
            <wp:simplePos x="0" y="0"/>
            <wp:positionH relativeFrom="margin">
              <wp:posOffset>3395345</wp:posOffset>
            </wp:positionH>
            <wp:positionV relativeFrom="paragraph">
              <wp:posOffset>244475</wp:posOffset>
            </wp:positionV>
            <wp:extent cx="3251835" cy="4605020"/>
            <wp:effectExtent l="0" t="0" r="5715" b="5080"/>
            <wp:wrapTight wrapText="bothSides">
              <wp:wrapPolygon edited="0">
                <wp:start x="0" y="0"/>
                <wp:lineTo x="0" y="21534"/>
                <wp:lineTo x="21511" y="21534"/>
                <wp:lineTo x="215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51835" cy="4605020"/>
                    </a:xfrm>
                    <a:prstGeom prst="rect">
                      <a:avLst/>
                    </a:prstGeom>
                  </pic:spPr>
                </pic:pic>
              </a:graphicData>
            </a:graphic>
            <wp14:sizeRelH relativeFrom="page">
              <wp14:pctWidth>0</wp14:pctWidth>
            </wp14:sizeRelH>
            <wp14:sizeRelV relativeFrom="page">
              <wp14:pctHeight>0</wp14:pctHeight>
            </wp14:sizeRelV>
          </wp:anchor>
        </w:drawing>
      </w:r>
    </w:p>
    <w:p w14:paraId="2513908F" w14:textId="51C8C1EB" w:rsidR="00EF2CE3" w:rsidRDefault="00DE65BF" w:rsidP="00DE65BF">
      <w:r w:rsidRPr="00786826">
        <w:rPr>
          <w:rFonts w:ascii="Arial" w:hAnsi="Arial" w:cs="Arial"/>
          <w:noProof/>
        </w:rPr>
        <w:drawing>
          <wp:inline distT="0" distB="0" distL="0" distR="0" wp14:anchorId="6A7122F5" wp14:editId="2463195E">
            <wp:extent cx="3119932" cy="4486246"/>
            <wp:effectExtent l="0" t="0" r="4445" b="0"/>
            <wp:docPr id="4" name="Picture 4" descr="A picture containing text, screenshot, fon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0232" cy="4529815"/>
                    </a:xfrm>
                    <a:prstGeom prst="rect">
                      <a:avLst/>
                    </a:prstGeom>
                  </pic:spPr>
                </pic:pic>
              </a:graphicData>
            </a:graphic>
          </wp:inline>
        </w:drawing>
      </w:r>
    </w:p>
    <w:p w14:paraId="4BEF271F" w14:textId="12A14575" w:rsidR="00EF2CE3" w:rsidRDefault="00EF2CE3" w:rsidP="00EF2CE3"/>
    <w:p w14:paraId="56B62644" w14:textId="46FE3436" w:rsidR="007F02F0" w:rsidRPr="00F45DBC" w:rsidRDefault="007F02F0">
      <w:pPr>
        <w:rPr>
          <w:rFonts w:ascii="Arial" w:hAnsi="Arial" w:cs="Arial"/>
        </w:rPr>
      </w:pPr>
    </w:p>
    <w:sectPr w:rsidR="007F02F0" w:rsidRPr="00F45DBC" w:rsidSect="00E948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EC00E6" w14:textId="77777777" w:rsidR="00D765F6" w:rsidRDefault="00D765F6" w:rsidP="001573EF">
      <w:pPr>
        <w:spacing w:after="0" w:line="240" w:lineRule="auto"/>
      </w:pPr>
      <w:r>
        <w:separator/>
      </w:r>
    </w:p>
  </w:endnote>
  <w:endnote w:type="continuationSeparator" w:id="0">
    <w:p w14:paraId="584570E2" w14:textId="77777777" w:rsidR="00D765F6" w:rsidRDefault="00D765F6" w:rsidP="001573EF">
      <w:pPr>
        <w:spacing w:after="0" w:line="240" w:lineRule="auto"/>
      </w:pPr>
      <w:r>
        <w:continuationSeparator/>
      </w:r>
    </w:p>
  </w:endnote>
  <w:endnote w:type="continuationNotice" w:id="1">
    <w:p w14:paraId="3676E1B0" w14:textId="77777777" w:rsidR="006B73CF" w:rsidRDefault="006B73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4A8E9" w14:textId="77777777" w:rsidR="00D765F6" w:rsidRDefault="00D765F6" w:rsidP="001573EF">
      <w:pPr>
        <w:spacing w:after="0" w:line="240" w:lineRule="auto"/>
      </w:pPr>
      <w:r>
        <w:separator/>
      </w:r>
    </w:p>
  </w:footnote>
  <w:footnote w:type="continuationSeparator" w:id="0">
    <w:p w14:paraId="1FE0288A" w14:textId="77777777" w:rsidR="00D765F6" w:rsidRDefault="00D765F6" w:rsidP="001573EF">
      <w:pPr>
        <w:spacing w:after="0" w:line="240" w:lineRule="auto"/>
      </w:pPr>
      <w:r>
        <w:continuationSeparator/>
      </w:r>
    </w:p>
  </w:footnote>
  <w:footnote w:type="continuationNotice" w:id="1">
    <w:p w14:paraId="26C27DCD" w14:textId="77777777" w:rsidR="006B73CF" w:rsidRDefault="006B73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8C7"/>
    <w:multiLevelType w:val="hybridMultilevel"/>
    <w:tmpl w:val="2578F87C"/>
    <w:lvl w:ilvl="0" w:tplc="53787E98">
      <w:start w:val="1"/>
      <w:numFmt w:val="bullet"/>
      <w:lvlText w:val="•"/>
      <w:lvlJc w:val="left"/>
      <w:pPr>
        <w:tabs>
          <w:tab w:val="num" w:pos="720"/>
        </w:tabs>
        <w:ind w:left="720" w:hanging="360"/>
      </w:pPr>
      <w:rPr>
        <w:rFonts w:ascii="Arial" w:hAnsi="Arial" w:hint="default"/>
      </w:rPr>
    </w:lvl>
    <w:lvl w:ilvl="1" w:tplc="14E4B628" w:tentative="1">
      <w:start w:val="1"/>
      <w:numFmt w:val="bullet"/>
      <w:lvlText w:val="•"/>
      <w:lvlJc w:val="left"/>
      <w:pPr>
        <w:tabs>
          <w:tab w:val="num" w:pos="1440"/>
        </w:tabs>
        <w:ind w:left="1440" w:hanging="360"/>
      </w:pPr>
      <w:rPr>
        <w:rFonts w:ascii="Arial" w:hAnsi="Arial" w:hint="default"/>
      </w:rPr>
    </w:lvl>
    <w:lvl w:ilvl="2" w:tplc="9E0E094E" w:tentative="1">
      <w:start w:val="1"/>
      <w:numFmt w:val="bullet"/>
      <w:lvlText w:val="•"/>
      <w:lvlJc w:val="left"/>
      <w:pPr>
        <w:tabs>
          <w:tab w:val="num" w:pos="2160"/>
        </w:tabs>
        <w:ind w:left="2160" w:hanging="360"/>
      </w:pPr>
      <w:rPr>
        <w:rFonts w:ascii="Arial" w:hAnsi="Arial" w:hint="default"/>
      </w:rPr>
    </w:lvl>
    <w:lvl w:ilvl="3" w:tplc="5874BB18" w:tentative="1">
      <w:start w:val="1"/>
      <w:numFmt w:val="bullet"/>
      <w:lvlText w:val="•"/>
      <w:lvlJc w:val="left"/>
      <w:pPr>
        <w:tabs>
          <w:tab w:val="num" w:pos="2880"/>
        </w:tabs>
        <w:ind w:left="2880" w:hanging="360"/>
      </w:pPr>
      <w:rPr>
        <w:rFonts w:ascii="Arial" w:hAnsi="Arial" w:hint="default"/>
      </w:rPr>
    </w:lvl>
    <w:lvl w:ilvl="4" w:tplc="FE2A40A6" w:tentative="1">
      <w:start w:val="1"/>
      <w:numFmt w:val="bullet"/>
      <w:lvlText w:val="•"/>
      <w:lvlJc w:val="left"/>
      <w:pPr>
        <w:tabs>
          <w:tab w:val="num" w:pos="3600"/>
        </w:tabs>
        <w:ind w:left="3600" w:hanging="360"/>
      </w:pPr>
      <w:rPr>
        <w:rFonts w:ascii="Arial" w:hAnsi="Arial" w:hint="default"/>
      </w:rPr>
    </w:lvl>
    <w:lvl w:ilvl="5" w:tplc="8D068006" w:tentative="1">
      <w:start w:val="1"/>
      <w:numFmt w:val="bullet"/>
      <w:lvlText w:val="•"/>
      <w:lvlJc w:val="left"/>
      <w:pPr>
        <w:tabs>
          <w:tab w:val="num" w:pos="4320"/>
        </w:tabs>
        <w:ind w:left="4320" w:hanging="360"/>
      </w:pPr>
      <w:rPr>
        <w:rFonts w:ascii="Arial" w:hAnsi="Arial" w:hint="default"/>
      </w:rPr>
    </w:lvl>
    <w:lvl w:ilvl="6" w:tplc="E68ADD66" w:tentative="1">
      <w:start w:val="1"/>
      <w:numFmt w:val="bullet"/>
      <w:lvlText w:val="•"/>
      <w:lvlJc w:val="left"/>
      <w:pPr>
        <w:tabs>
          <w:tab w:val="num" w:pos="5040"/>
        </w:tabs>
        <w:ind w:left="5040" w:hanging="360"/>
      </w:pPr>
      <w:rPr>
        <w:rFonts w:ascii="Arial" w:hAnsi="Arial" w:hint="default"/>
      </w:rPr>
    </w:lvl>
    <w:lvl w:ilvl="7" w:tplc="1DD250FC" w:tentative="1">
      <w:start w:val="1"/>
      <w:numFmt w:val="bullet"/>
      <w:lvlText w:val="•"/>
      <w:lvlJc w:val="left"/>
      <w:pPr>
        <w:tabs>
          <w:tab w:val="num" w:pos="5760"/>
        </w:tabs>
        <w:ind w:left="5760" w:hanging="360"/>
      </w:pPr>
      <w:rPr>
        <w:rFonts w:ascii="Arial" w:hAnsi="Arial" w:hint="default"/>
      </w:rPr>
    </w:lvl>
    <w:lvl w:ilvl="8" w:tplc="2FE851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B71AC"/>
    <w:multiLevelType w:val="hybridMultilevel"/>
    <w:tmpl w:val="97E2491C"/>
    <w:lvl w:ilvl="0" w:tplc="26B2F6F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0563D"/>
    <w:multiLevelType w:val="multilevel"/>
    <w:tmpl w:val="54FE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C05FB"/>
    <w:multiLevelType w:val="multilevel"/>
    <w:tmpl w:val="2AF8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D27DE2"/>
    <w:multiLevelType w:val="multilevel"/>
    <w:tmpl w:val="3096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E22A5"/>
    <w:multiLevelType w:val="multilevel"/>
    <w:tmpl w:val="AD4C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150CDA"/>
    <w:multiLevelType w:val="multilevel"/>
    <w:tmpl w:val="6232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B6AC5"/>
    <w:multiLevelType w:val="hybridMultilevel"/>
    <w:tmpl w:val="D83ADE98"/>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AF6F41"/>
    <w:multiLevelType w:val="hybridMultilevel"/>
    <w:tmpl w:val="749855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50609F"/>
    <w:multiLevelType w:val="hybridMultilevel"/>
    <w:tmpl w:val="DA8CC1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253596"/>
    <w:multiLevelType w:val="hybridMultilevel"/>
    <w:tmpl w:val="0F4E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B96CF0"/>
    <w:multiLevelType w:val="multilevel"/>
    <w:tmpl w:val="0C84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A42915"/>
    <w:multiLevelType w:val="hybridMultilevel"/>
    <w:tmpl w:val="A5320B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ABC1B4B"/>
    <w:multiLevelType w:val="hybridMultilevel"/>
    <w:tmpl w:val="89EE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9A6968"/>
    <w:multiLevelType w:val="hybridMultilevel"/>
    <w:tmpl w:val="0776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BC4EBC"/>
    <w:multiLevelType w:val="hybridMultilevel"/>
    <w:tmpl w:val="B518E9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B5516"/>
    <w:multiLevelType w:val="hybridMultilevel"/>
    <w:tmpl w:val="E8383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022725"/>
    <w:multiLevelType w:val="hybridMultilevel"/>
    <w:tmpl w:val="CB44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D52551"/>
    <w:multiLevelType w:val="hybridMultilevel"/>
    <w:tmpl w:val="59F0C664"/>
    <w:lvl w:ilvl="0" w:tplc="1ADE07F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045BF4"/>
    <w:multiLevelType w:val="hybridMultilevel"/>
    <w:tmpl w:val="EC343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35BAD"/>
    <w:multiLevelType w:val="hybridMultilevel"/>
    <w:tmpl w:val="B84CD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3936D0"/>
    <w:multiLevelType w:val="hybridMultilevel"/>
    <w:tmpl w:val="16CE3A36"/>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23"/>
  </w:num>
  <w:num w:numId="4">
    <w:abstractNumId w:val="16"/>
  </w:num>
  <w:num w:numId="5">
    <w:abstractNumId w:val="18"/>
  </w:num>
  <w:num w:numId="6">
    <w:abstractNumId w:val="1"/>
  </w:num>
  <w:num w:numId="7">
    <w:abstractNumId w:val="3"/>
  </w:num>
  <w:num w:numId="8">
    <w:abstractNumId w:val="0"/>
  </w:num>
  <w:num w:numId="9">
    <w:abstractNumId w:val="19"/>
  </w:num>
  <w:num w:numId="10">
    <w:abstractNumId w:val="21"/>
  </w:num>
  <w:num w:numId="11">
    <w:abstractNumId w:val="15"/>
  </w:num>
  <w:num w:numId="12">
    <w:abstractNumId w:val="2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1"/>
  </w:num>
  <w:num w:numId="17">
    <w:abstractNumId w:val="20"/>
  </w:num>
  <w:num w:numId="18">
    <w:abstractNumId w:val="10"/>
  </w:num>
  <w:num w:numId="19">
    <w:abstractNumId w:val="8"/>
  </w:num>
  <w:num w:numId="20">
    <w:abstractNumId w:val="5"/>
  </w:num>
  <w:num w:numId="21">
    <w:abstractNumId w:val="4"/>
  </w:num>
  <w:num w:numId="22">
    <w:abstractNumId w:val="6"/>
  </w:num>
  <w:num w:numId="23">
    <w:abstractNumId w:val="1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18"/>
    <w:rsid w:val="00005F18"/>
    <w:rsid w:val="00016D9B"/>
    <w:rsid w:val="0003773A"/>
    <w:rsid w:val="00056E36"/>
    <w:rsid w:val="00084FF4"/>
    <w:rsid w:val="00097EEF"/>
    <w:rsid w:val="000C5935"/>
    <w:rsid w:val="000D2B9D"/>
    <w:rsid w:val="00117B37"/>
    <w:rsid w:val="00146979"/>
    <w:rsid w:val="00150B27"/>
    <w:rsid w:val="00153864"/>
    <w:rsid w:val="001573EF"/>
    <w:rsid w:val="00170B30"/>
    <w:rsid w:val="001946BB"/>
    <w:rsid w:val="00196D55"/>
    <w:rsid w:val="001B12FD"/>
    <w:rsid w:val="001C03B2"/>
    <w:rsid w:val="001D1634"/>
    <w:rsid w:val="001E17AF"/>
    <w:rsid w:val="00212088"/>
    <w:rsid w:val="002133E3"/>
    <w:rsid w:val="00226ECC"/>
    <w:rsid w:val="0024338B"/>
    <w:rsid w:val="0027644C"/>
    <w:rsid w:val="00293193"/>
    <w:rsid w:val="002B6466"/>
    <w:rsid w:val="002F1B10"/>
    <w:rsid w:val="002F2C5D"/>
    <w:rsid w:val="0031445D"/>
    <w:rsid w:val="003313AC"/>
    <w:rsid w:val="003623D9"/>
    <w:rsid w:val="003652EE"/>
    <w:rsid w:val="0037179C"/>
    <w:rsid w:val="003956EA"/>
    <w:rsid w:val="003C2100"/>
    <w:rsid w:val="003D2B1A"/>
    <w:rsid w:val="00484316"/>
    <w:rsid w:val="00485B85"/>
    <w:rsid w:val="00490FB2"/>
    <w:rsid w:val="004E7C94"/>
    <w:rsid w:val="004F5682"/>
    <w:rsid w:val="005212EC"/>
    <w:rsid w:val="005279E1"/>
    <w:rsid w:val="00572CC2"/>
    <w:rsid w:val="00596E4E"/>
    <w:rsid w:val="00597140"/>
    <w:rsid w:val="005B538E"/>
    <w:rsid w:val="005C40A7"/>
    <w:rsid w:val="005D14D0"/>
    <w:rsid w:val="005E7166"/>
    <w:rsid w:val="005E7CC4"/>
    <w:rsid w:val="0062699C"/>
    <w:rsid w:val="006304FC"/>
    <w:rsid w:val="006521D9"/>
    <w:rsid w:val="00653662"/>
    <w:rsid w:val="006556D6"/>
    <w:rsid w:val="006830A3"/>
    <w:rsid w:val="00683E7F"/>
    <w:rsid w:val="006B73CF"/>
    <w:rsid w:val="006C3ADA"/>
    <w:rsid w:val="006E4EC3"/>
    <w:rsid w:val="00700F44"/>
    <w:rsid w:val="00707F9A"/>
    <w:rsid w:val="00725A6E"/>
    <w:rsid w:val="00726B78"/>
    <w:rsid w:val="007468CF"/>
    <w:rsid w:val="0075442D"/>
    <w:rsid w:val="00786826"/>
    <w:rsid w:val="007B42CD"/>
    <w:rsid w:val="007F02F0"/>
    <w:rsid w:val="00802709"/>
    <w:rsid w:val="00830512"/>
    <w:rsid w:val="0083149D"/>
    <w:rsid w:val="00847216"/>
    <w:rsid w:val="00853A4D"/>
    <w:rsid w:val="00897657"/>
    <w:rsid w:val="008E4D3A"/>
    <w:rsid w:val="008E7632"/>
    <w:rsid w:val="00921B84"/>
    <w:rsid w:val="00937E4A"/>
    <w:rsid w:val="00963CE9"/>
    <w:rsid w:val="009808F3"/>
    <w:rsid w:val="009B4B9A"/>
    <w:rsid w:val="009F1FDD"/>
    <w:rsid w:val="00A47D1D"/>
    <w:rsid w:val="00A52B06"/>
    <w:rsid w:val="00A900E0"/>
    <w:rsid w:val="00AA7D0A"/>
    <w:rsid w:val="00AC6648"/>
    <w:rsid w:val="00AD1E9F"/>
    <w:rsid w:val="00AD2D52"/>
    <w:rsid w:val="00AE2E3D"/>
    <w:rsid w:val="00B1110B"/>
    <w:rsid w:val="00B739D2"/>
    <w:rsid w:val="00B83506"/>
    <w:rsid w:val="00B908DB"/>
    <w:rsid w:val="00B91748"/>
    <w:rsid w:val="00B94E4A"/>
    <w:rsid w:val="00BA35EF"/>
    <w:rsid w:val="00BA63D1"/>
    <w:rsid w:val="00BB0155"/>
    <w:rsid w:val="00BF3283"/>
    <w:rsid w:val="00C048A9"/>
    <w:rsid w:val="00C05321"/>
    <w:rsid w:val="00C16F7C"/>
    <w:rsid w:val="00C6005F"/>
    <w:rsid w:val="00C71313"/>
    <w:rsid w:val="00C745F4"/>
    <w:rsid w:val="00C94BC2"/>
    <w:rsid w:val="00CB006A"/>
    <w:rsid w:val="00CB1ECF"/>
    <w:rsid w:val="00CD27BF"/>
    <w:rsid w:val="00CD3250"/>
    <w:rsid w:val="00CE0BB7"/>
    <w:rsid w:val="00D25465"/>
    <w:rsid w:val="00D31430"/>
    <w:rsid w:val="00D547EE"/>
    <w:rsid w:val="00D67DA2"/>
    <w:rsid w:val="00D765F6"/>
    <w:rsid w:val="00DB2967"/>
    <w:rsid w:val="00DE65BF"/>
    <w:rsid w:val="00E24FB9"/>
    <w:rsid w:val="00E31C4E"/>
    <w:rsid w:val="00E35E3D"/>
    <w:rsid w:val="00E43666"/>
    <w:rsid w:val="00E561D6"/>
    <w:rsid w:val="00E7425F"/>
    <w:rsid w:val="00E74EE5"/>
    <w:rsid w:val="00E94847"/>
    <w:rsid w:val="00EB1566"/>
    <w:rsid w:val="00EE0618"/>
    <w:rsid w:val="00EE5CA4"/>
    <w:rsid w:val="00EF2CE3"/>
    <w:rsid w:val="00F325DF"/>
    <w:rsid w:val="00F45DBC"/>
    <w:rsid w:val="00F46705"/>
    <w:rsid w:val="00F71090"/>
    <w:rsid w:val="00F776FB"/>
    <w:rsid w:val="00F87A69"/>
    <w:rsid w:val="00FD2C04"/>
    <w:rsid w:val="1E67DE29"/>
    <w:rsid w:val="69EC698A"/>
    <w:rsid w:val="71892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3C60"/>
  <w15:docId w15:val="{B440F3B4-0394-405A-A22D-A881730A2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061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AE2E3D"/>
    <w:pPr>
      <w:spacing w:after="0" w:line="240" w:lineRule="auto"/>
    </w:pPr>
  </w:style>
  <w:style w:type="paragraph" w:styleId="ListParagraph">
    <w:name w:val="List Paragraph"/>
    <w:basedOn w:val="Normal"/>
    <w:uiPriority w:val="34"/>
    <w:qFormat/>
    <w:rsid w:val="00AE2E3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E2E3D"/>
    <w:rPr>
      <w:color w:val="0563C1" w:themeColor="hyperlink"/>
      <w:u w:val="single"/>
    </w:rPr>
  </w:style>
  <w:style w:type="paragraph" w:styleId="NormalWeb">
    <w:name w:val="Normal (Web)"/>
    <w:basedOn w:val="Normal"/>
    <w:uiPriority w:val="99"/>
    <w:semiHidden/>
    <w:unhideWhenUsed/>
    <w:rsid w:val="005279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57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3EF"/>
  </w:style>
  <w:style w:type="paragraph" w:styleId="Footer">
    <w:name w:val="footer"/>
    <w:basedOn w:val="Normal"/>
    <w:link w:val="FooterChar"/>
    <w:uiPriority w:val="99"/>
    <w:unhideWhenUsed/>
    <w:rsid w:val="00157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3EF"/>
  </w:style>
  <w:style w:type="paragraph" w:styleId="BalloonText">
    <w:name w:val="Balloon Text"/>
    <w:basedOn w:val="Normal"/>
    <w:link w:val="BalloonTextChar"/>
    <w:uiPriority w:val="99"/>
    <w:semiHidden/>
    <w:unhideWhenUsed/>
    <w:rsid w:val="00B73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9D2"/>
    <w:rPr>
      <w:rFonts w:ascii="Tahoma" w:hAnsi="Tahoma" w:cs="Tahoma"/>
      <w:sz w:val="16"/>
      <w:szCs w:val="16"/>
    </w:rPr>
  </w:style>
  <w:style w:type="table" w:styleId="TableGrid">
    <w:name w:val="Table Grid"/>
    <w:basedOn w:val="TableNormal"/>
    <w:uiPriority w:val="39"/>
    <w:rsid w:val="00C71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7179C"/>
    <w:rPr>
      <w:color w:val="954F72" w:themeColor="followedHyperlink"/>
      <w:u w:val="single"/>
    </w:rPr>
  </w:style>
  <w:style w:type="character" w:styleId="UnresolvedMention">
    <w:name w:val="Unresolved Mention"/>
    <w:basedOn w:val="DefaultParagraphFont"/>
    <w:uiPriority w:val="99"/>
    <w:semiHidden/>
    <w:unhideWhenUsed/>
    <w:rsid w:val="00E56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54940">
      <w:bodyDiv w:val="1"/>
      <w:marLeft w:val="0"/>
      <w:marRight w:val="0"/>
      <w:marTop w:val="0"/>
      <w:marBottom w:val="0"/>
      <w:divBdr>
        <w:top w:val="none" w:sz="0" w:space="0" w:color="auto"/>
        <w:left w:val="none" w:sz="0" w:space="0" w:color="auto"/>
        <w:bottom w:val="none" w:sz="0" w:space="0" w:color="auto"/>
        <w:right w:val="none" w:sz="0" w:space="0" w:color="auto"/>
      </w:divBdr>
      <w:divsChild>
        <w:div w:id="1194004514">
          <w:marLeft w:val="360"/>
          <w:marRight w:val="0"/>
          <w:marTop w:val="200"/>
          <w:marBottom w:val="0"/>
          <w:divBdr>
            <w:top w:val="none" w:sz="0" w:space="0" w:color="auto"/>
            <w:left w:val="none" w:sz="0" w:space="0" w:color="auto"/>
            <w:bottom w:val="none" w:sz="0" w:space="0" w:color="auto"/>
            <w:right w:val="none" w:sz="0" w:space="0" w:color="auto"/>
          </w:divBdr>
        </w:div>
        <w:div w:id="214201807">
          <w:marLeft w:val="360"/>
          <w:marRight w:val="0"/>
          <w:marTop w:val="200"/>
          <w:marBottom w:val="0"/>
          <w:divBdr>
            <w:top w:val="none" w:sz="0" w:space="0" w:color="auto"/>
            <w:left w:val="none" w:sz="0" w:space="0" w:color="auto"/>
            <w:bottom w:val="none" w:sz="0" w:space="0" w:color="auto"/>
            <w:right w:val="none" w:sz="0" w:space="0" w:color="auto"/>
          </w:divBdr>
        </w:div>
        <w:div w:id="1422526302">
          <w:marLeft w:val="360"/>
          <w:marRight w:val="0"/>
          <w:marTop w:val="200"/>
          <w:marBottom w:val="0"/>
          <w:divBdr>
            <w:top w:val="none" w:sz="0" w:space="0" w:color="auto"/>
            <w:left w:val="none" w:sz="0" w:space="0" w:color="auto"/>
            <w:bottom w:val="none" w:sz="0" w:space="0" w:color="auto"/>
            <w:right w:val="none" w:sz="0" w:space="0" w:color="auto"/>
          </w:divBdr>
        </w:div>
        <w:div w:id="1315328960">
          <w:marLeft w:val="360"/>
          <w:marRight w:val="0"/>
          <w:marTop w:val="200"/>
          <w:marBottom w:val="0"/>
          <w:divBdr>
            <w:top w:val="none" w:sz="0" w:space="0" w:color="auto"/>
            <w:left w:val="none" w:sz="0" w:space="0" w:color="auto"/>
            <w:bottom w:val="none" w:sz="0" w:space="0" w:color="auto"/>
            <w:right w:val="none" w:sz="0" w:space="0" w:color="auto"/>
          </w:divBdr>
        </w:div>
      </w:divsChild>
    </w:div>
    <w:div w:id="1349210327">
      <w:bodyDiv w:val="1"/>
      <w:marLeft w:val="0"/>
      <w:marRight w:val="0"/>
      <w:marTop w:val="0"/>
      <w:marBottom w:val="0"/>
      <w:divBdr>
        <w:top w:val="none" w:sz="0" w:space="0" w:color="auto"/>
        <w:left w:val="none" w:sz="0" w:space="0" w:color="auto"/>
        <w:bottom w:val="none" w:sz="0" w:space="0" w:color="auto"/>
        <w:right w:val="none" w:sz="0" w:space="0" w:color="auto"/>
      </w:divBdr>
    </w:div>
    <w:div w:id="194217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uqas.co.uk/media/kprhs5jd/eduqas-a-level-media-studies-spec-from-2017.pdf" TargetMode="Externa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w.officeapps.live.com/op/view.aspx?src=https%3A%2F%2Fresources.careersandenterprise.co.uk%2Fsites%2Fdefault%2Ffiles%2F2022-10%2F1558%2520MLMF%2520Media%2520Studies%25202022.pptx&amp;wdOrigin=BROWSE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78173B7E303D46ACEAA7EBC585B79D" ma:contentTypeVersion="13" ma:contentTypeDescription="Create a new document." ma:contentTypeScope="" ma:versionID="672c6a9b0e535242dde8e756a3e4c7c5">
  <xsd:schema xmlns:xsd="http://www.w3.org/2001/XMLSchema" xmlns:xs="http://www.w3.org/2001/XMLSchema" xmlns:p="http://schemas.microsoft.com/office/2006/metadata/properties" xmlns:ns3="983d20d9-bf4f-4426-bec1-f57dd7e43ccc" xmlns:ns4="9b2d42c3-6416-4c7b-8eb8-bbdb3d9658c2" targetNamespace="http://schemas.microsoft.com/office/2006/metadata/properties" ma:root="true" ma:fieldsID="c24eaa879e4c4efbf7eef0ec7c7611bb" ns3:_="" ns4:_="">
    <xsd:import namespace="983d20d9-bf4f-4426-bec1-f57dd7e43ccc"/>
    <xsd:import namespace="9b2d42c3-6416-4c7b-8eb8-bbdb3d9658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3d20d9-bf4f-4426-bec1-f57dd7e43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d42c3-6416-4c7b-8eb8-bbdb3d9658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52EC6-49E5-4ACE-A77A-41B6C2CAF971}">
  <ds:schemaRefs>
    <ds:schemaRef ds:uri="http://schemas.microsoft.com/sharepoint/v3/contenttype/forms"/>
  </ds:schemaRefs>
</ds:datastoreItem>
</file>

<file path=customXml/itemProps2.xml><?xml version="1.0" encoding="utf-8"?>
<ds:datastoreItem xmlns:ds="http://schemas.openxmlformats.org/officeDocument/2006/customXml" ds:itemID="{C17A31FA-5ACF-47BD-B5EF-3F7235642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3d20d9-bf4f-4426-bec1-f57dd7e43ccc"/>
    <ds:schemaRef ds:uri="9b2d42c3-6416-4c7b-8eb8-bbdb3d9658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9FD06F-5C14-416F-8DED-45A55BE477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4EF619-CC90-4FAA-88D6-5C0522116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1797</Words>
  <Characters>10246</Characters>
  <Application>Microsoft Office Word</Application>
  <DocSecurity>0</DocSecurity>
  <Lines>85</Lines>
  <Paragraphs>24</Paragraphs>
  <ScaleCrop>false</ScaleCrop>
  <Company>Highcliffe School</Company>
  <LinksUpToDate>false</LinksUpToDate>
  <CharactersWithSpaces>12019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LSwan</dc:creator>
  <cp:lastModifiedBy>ABower</cp:lastModifiedBy>
  <cp:revision>2</cp:revision>
  <dcterms:created xsi:type="dcterms:W3CDTF">2025-07-01T12:23:00Z</dcterms:created>
  <dcterms:modified xsi:type="dcterms:W3CDTF">2025-07-01T12:23:00Z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0x010100E478173B7E303D46ACEAA7EBC585B79D</vt:lpwstr>
  </property>
</Properties>
</file>